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4201B" w:rsidRPr="0088285F" w:rsidRDefault="00B358F1">
      <w:pPr>
        <w:jc w:val="center"/>
        <w:rPr>
          <w:color w:val="000000" w:themeColor="text1"/>
          <w:sz w:val="20"/>
          <w:lang w:val="lv-LV"/>
        </w:rPr>
      </w:pPr>
      <w:r w:rsidRPr="0088285F">
        <w:rPr>
          <w:noProof/>
          <w:color w:val="000000" w:themeColor="text1"/>
          <w:lang w:eastAsia="en-US"/>
        </w:rPr>
        <w:drawing>
          <wp:inline distT="0" distB="0" distL="0" distR="0" wp14:anchorId="4ED2AEF5" wp14:editId="07777777">
            <wp:extent cx="714375" cy="676275"/>
            <wp:effectExtent l="0" t="0" r="0" b="0"/>
            <wp:docPr id="1" name="Picture 1" descr="http://www.lv.lv/wwwraksti/2002/168/B168/PIE2L222/32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v.lv/wwwraksti/2002/168/B168/PIE2L222/322L222.GIF"/>
                    <pic:cNvPicPr>
                      <a:picLocks noChangeAspect="1" noChangeArrowheads="1"/>
                    </pic:cNvPicPr>
                  </pic:nvPicPr>
                  <pic:blipFill>
                    <a:blip r:embed="rId8" cstate="print">
                      <a:lum bright="-60000" contrast="80000"/>
                      <a:extLst>
                        <a:ext uri="{28A0092B-C50C-407E-A947-70E740481C1C}">
                          <a14:useLocalDpi xmlns:a14="http://schemas.microsoft.com/office/drawing/2010/main" val="0"/>
                        </a:ext>
                      </a:extLst>
                    </a:blip>
                    <a:srcRect/>
                    <a:stretch>
                      <a:fillRect/>
                    </a:stretch>
                  </pic:blipFill>
                  <pic:spPr bwMode="auto">
                    <a:xfrm>
                      <a:off x="0" y="0"/>
                      <a:ext cx="714375" cy="676275"/>
                    </a:xfrm>
                    <a:prstGeom prst="rect">
                      <a:avLst/>
                    </a:prstGeom>
                    <a:solidFill>
                      <a:srgbClr val="C0504D">
                        <a:alpha val="53999"/>
                      </a:srgbClr>
                    </a:solidFill>
                    <a:ln>
                      <a:noFill/>
                    </a:ln>
                  </pic:spPr>
                </pic:pic>
              </a:graphicData>
            </a:graphic>
          </wp:inline>
        </w:drawing>
      </w:r>
    </w:p>
    <w:p w14:paraId="6FF5C85E" w14:textId="77777777" w:rsidR="0004201B" w:rsidRPr="0088285F" w:rsidRDefault="0004201B" w:rsidP="0036081C">
      <w:pPr>
        <w:spacing w:before="60"/>
        <w:jc w:val="center"/>
        <w:rPr>
          <w:color w:val="000000" w:themeColor="text1"/>
          <w:sz w:val="20"/>
          <w:szCs w:val="20"/>
          <w:lang w:val="lv-LV"/>
        </w:rPr>
      </w:pPr>
      <w:r w:rsidRPr="0088285F">
        <w:rPr>
          <w:color w:val="000000" w:themeColor="text1"/>
          <w:sz w:val="20"/>
          <w:szCs w:val="20"/>
          <w:lang w:val="lv-LV"/>
        </w:rPr>
        <w:t>Latvijas Republikas Izglītības un zinātnes ministrija</w:t>
      </w:r>
    </w:p>
    <w:p w14:paraId="2D4ED179" w14:textId="77777777" w:rsidR="0004201B" w:rsidRPr="0088285F" w:rsidRDefault="00E74043" w:rsidP="0036081C">
      <w:pPr>
        <w:pStyle w:val="Heading1"/>
        <w:spacing w:before="60" w:after="60"/>
        <w:jc w:val="center"/>
        <w:rPr>
          <w:b/>
          <w:color w:val="000000" w:themeColor="text1"/>
          <w:sz w:val="28"/>
          <w:szCs w:val="28"/>
        </w:rPr>
      </w:pPr>
      <w:r w:rsidRPr="0088285F">
        <w:rPr>
          <w:b/>
          <w:color w:val="000000" w:themeColor="text1"/>
          <w:sz w:val="28"/>
          <w:szCs w:val="28"/>
        </w:rPr>
        <w:t>JĒKABPILS TEHNOLOĢIJU TEHNIKUMS</w:t>
      </w:r>
    </w:p>
    <w:p w14:paraId="7F7BF81A" w14:textId="77777777" w:rsidR="004006D5" w:rsidRPr="0088285F" w:rsidRDefault="004006D5" w:rsidP="004006D5">
      <w:pPr>
        <w:pStyle w:val="Heading2"/>
        <w:jc w:val="center"/>
        <w:rPr>
          <w:color w:val="000000" w:themeColor="text1"/>
          <w:sz w:val="20"/>
        </w:rPr>
      </w:pPr>
      <w:r w:rsidRPr="0088285F">
        <w:rPr>
          <w:color w:val="000000" w:themeColor="text1"/>
          <w:sz w:val="20"/>
        </w:rPr>
        <w:t>Izglītības iestādes reģistrācijas Nr. 10</w:t>
      </w:r>
      <w:r w:rsidR="00E74043" w:rsidRPr="0088285F">
        <w:rPr>
          <w:color w:val="000000" w:themeColor="text1"/>
          <w:sz w:val="20"/>
        </w:rPr>
        <w:t>36003651</w:t>
      </w:r>
      <w:r w:rsidRPr="0088285F">
        <w:rPr>
          <w:color w:val="000000" w:themeColor="text1"/>
          <w:sz w:val="20"/>
        </w:rPr>
        <w:t>, nodokļu maksātāja reģistrācijas Nr. 90011018726</w:t>
      </w:r>
    </w:p>
    <w:p w14:paraId="627A7153" w14:textId="77777777" w:rsidR="0004201B" w:rsidRPr="0088285F" w:rsidRDefault="004006D5" w:rsidP="004006D5">
      <w:pPr>
        <w:pStyle w:val="Heading2"/>
        <w:jc w:val="center"/>
        <w:rPr>
          <w:color w:val="000000" w:themeColor="text1"/>
          <w:sz w:val="20"/>
        </w:rPr>
      </w:pPr>
      <w:r w:rsidRPr="0088285F">
        <w:rPr>
          <w:color w:val="000000" w:themeColor="text1"/>
          <w:sz w:val="20"/>
        </w:rPr>
        <w:t>Pasta iela 1, Jēkabpils, Jēkabpils novads, LV-5201</w:t>
      </w:r>
    </w:p>
    <w:p w14:paraId="0FB6FA10" w14:textId="77777777" w:rsidR="0004201B" w:rsidRPr="0088285F" w:rsidRDefault="0004201B" w:rsidP="008B3116">
      <w:pPr>
        <w:pStyle w:val="Heading2"/>
        <w:spacing w:after="20"/>
        <w:jc w:val="center"/>
        <w:rPr>
          <w:color w:val="000000" w:themeColor="text1"/>
          <w:sz w:val="20"/>
        </w:rPr>
      </w:pPr>
      <w:r w:rsidRPr="0088285F">
        <w:rPr>
          <w:color w:val="000000" w:themeColor="text1"/>
          <w:sz w:val="20"/>
        </w:rPr>
        <w:t>Tālr</w:t>
      </w:r>
      <w:r w:rsidR="004B4EE4" w:rsidRPr="0088285F">
        <w:rPr>
          <w:color w:val="000000" w:themeColor="text1"/>
          <w:sz w:val="20"/>
        </w:rPr>
        <w:t>unis</w:t>
      </w:r>
      <w:r w:rsidR="0036081C" w:rsidRPr="0088285F">
        <w:rPr>
          <w:color w:val="000000" w:themeColor="text1"/>
          <w:sz w:val="20"/>
        </w:rPr>
        <w:t xml:space="preserve"> 65231726</w:t>
      </w:r>
      <w:r w:rsidRPr="0088285F">
        <w:rPr>
          <w:color w:val="000000" w:themeColor="text1"/>
          <w:sz w:val="20"/>
        </w:rPr>
        <w:t>, tālr</w:t>
      </w:r>
      <w:r w:rsidR="004B4EE4" w:rsidRPr="0088285F">
        <w:rPr>
          <w:color w:val="000000" w:themeColor="text1"/>
          <w:sz w:val="20"/>
        </w:rPr>
        <w:t>unis</w:t>
      </w:r>
      <w:r w:rsidR="0036081C" w:rsidRPr="0088285F">
        <w:rPr>
          <w:color w:val="000000" w:themeColor="text1"/>
          <w:sz w:val="20"/>
        </w:rPr>
        <w:t>/fakss 65231917</w:t>
      </w:r>
      <w:r w:rsidRPr="0088285F">
        <w:rPr>
          <w:color w:val="000000" w:themeColor="text1"/>
          <w:sz w:val="20"/>
        </w:rPr>
        <w:t>, e-pasts koledza@</w:t>
      </w:r>
      <w:r w:rsidR="009D51DB" w:rsidRPr="0088285F">
        <w:rPr>
          <w:color w:val="000000" w:themeColor="text1"/>
          <w:sz w:val="20"/>
        </w:rPr>
        <w:t>jak</w:t>
      </w:r>
      <w:r w:rsidR="00E74043" w:rsidRPr="0088285F">
        <w:rPr>
          <w:color w:val="000000" w:themeColor="text1"/>
          <w:sz w:val="20"/>
        </w:rPr>
        <w:t>.lv, www.jttehnikums</w:t>
      </w:r>
      <w:r w:rsidRPr="0088285F">
        <w:rPr>
          <w:color w:val="000000" w:themeColor="text1"/>
          <w:sz w:val="20"/>
        </w:rPr>
        <w:t>.lv</w:t>
      </w:r>
    </w:p>
    <w:tbl>
      <w:tblPr>
        <w:tblW w:w="0" w:type="auto"/>
        <w:tblInd w:w="108" w:type="dxa"/>
        <w:tblLook w:val="0000" w:firstRow="0" w:lastRow="0" w:firstColumn="0" w:lastColumn="0" w:noHBand="0" w:noVBand="0"/>
      </w:tblPr>
      <w:tblGrid>
        <w:gridCol w:w="105"/>
        <w:gridCol w:w="2414"/>
        <w:gridCol w:w="554"/>
        <w:gridCol w:w="3185"/>
        <w:gridCol w:w="23"/>
        <w:gridCol w:w="2861"/>
        <w:gridCol w:w="104"/>
      </w:tblGrid>
      <w:tr w:rsidR="0088285F" w:rsidRPr="0088285F" w14:paraId="14A34593" w14:textId="77777777" w:rsidTr="00837B24">
        <w:trPr>
          <w:trHeight w:val="255"/>
        </w:trPr>
        <w:tc>
          <w:tcPr>
            <w:tcW w:w="3151" w:type="dxa"/>
            <w:gridSpan w:val="3"/>
          </w:tcPr>
          <w:p w14:paraId="2B082358" w14:textId="77777777" w:rsidR="0004201B" w:rsidRPr="0088285F" w:rsidRDefault="00B358F1">
            <w:pPr>
              <w:rPr>
                <w:color w:val="000000" w:themeColor="text1"/>
                <w:sz w:val="28"/>
                <w:szCs w:val="28"/>
                <w:lang w:val="lv-LV"/>
              </w:rPr>
            </w:pPr>
            <w:r w:rsidRPr="0088285F">
              <w:rPr>
                <w:noProof/>
                <w:color w:val="000000" w:themeColor="text1"/>
                <w:sz w:val="28"/>
                <w:szCs w:val="28"/>
                <w:lang w:eastAsia="en-US"/>
              </w:rPr>
              <mc:AlternateContent>
                <mc:Choice Requires="wps">
                  <w:drawing>
                    <wp:anchor distT="0" distB="0" distL="114300" distR="114300" simplePos="0" relativeHeight="251657728" behindDoc="0" locked="0" layoutInCell="1" allowOverlap="1" wp14:anchorId="40FDE274" wp14:editId="07777777">
                      <wp:simplePos x="0" y="0"/>
                      <wp:positionH relativeFrom="column">
                        <wp:posOffset>-68580</wp:posOffset>
                      </wp:positionH>
                      <wp:positionV relativeFrom="paragraph">
                        <wp:posOffset>36830</wp:posOffset>
                      </wp:positionV>
                      <wp:extent cx="6103620" cy="0"/>
                      <wp:effectExtent l="7620" t="8255" r="1333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F004CBF">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5.4pt,2.9pt" to="475.2pt,2.9pt" w14:anchorId="22F818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RjrwEAAEkDAAAOAAAAZHJzL2Uyb0RvYy54bWysU01v2zAMvQ/YfxB0X+xkQDYYcXpI1126&#10;LUDbH8BIsi1MFgVSiZ1/P0lNsmK7DfNBoPjx9PhIb+7m0YmTIbboW7lc1FIYr1Bb37fy5fnhw2cp&#10;OILX4NCbVp4Ny7vt+3ebKTRmhQM6bUgkEM/NFFo5xBiaqmI1mBF4gcH4FOyQRojpSn2lCaaEPrpq&#10;VdfrakLSgVAZ5uS9fw3KbcHvOqPij65jE4VrZeIWy0nlPOSz2m6g6QnCYNWFBvwDixGsT4/eoO4h&#10;gjiS/QtqtIqQsYsLhWOFXWeVKT2kbpb1H908DRBM6SWJw+EmE/8/WPX9tPN7ytTV7J/CI6qfLDzu&#10;BvC9KQSezyENbpmlqqbAza0kXzjsSRymb6hTDhwjFhXmjsYMmfoTcxH7fBPbzFGo5Fwv64/rVZqJ&#10;usYqaK6FgTh+NTiKbLTSWZ91gAZOjxwzEWiuKdnt8cE6V2bpvJgS29Wnui4VjM7qHM15TP1h50ic&#10;IK9D+UpbKfI2jfDodUEbDOgvFzuCda92et35ixpZgLxt3BxQn/d0VSnNq9C87FZeiLf3Uv37D9j+&#10;AgAA//8DAFBLAwQUAAYACAAAACEAslIqbt0AAAAHAQAADwAAAGRycy9kb3ducmV2LnhtbEyOzU7D&#10;MBCE70i8g7VI3Fq7FYUQ4lQIVFUgLv2Ret3GSxyI7TR22/D2LFzgNBrNaOYr5oNrxYn62ASvYTJW&#10;IMhXwTS+1rDdLEYZiJjQG2yDJw1fFGFeXl4UmJtw9is6rVMteMTHHDXYlLpcylhZchjHoSPP2Xvo&#10;HSa2fS1Nj2ced62cKnUrHTaeHyx29GSp+lwfnQZ8Xq7SLpu+3jUv9u1jszgsbXbQ+vpqeHwAkWhI&#10;f2X4wWd0KJlpH47eRNFqGE0UoycNMxbO72fqBsT+18uykP/5y28AAAD//wMAUEsBAi0AFAAGAAgA&#10;AAAhALaDOJL+AAAA4QEAABMAAAAAAAAAAAAAAAAAAAAAAFtDb250ZW50X1R5cGVzXS54bWxQSwEC&#10;LQAUAAYACAAAACEAOP0h/9YAAACUAQAACwAAAAAAAAAAAAAAAAAvAQAAX3JlbHMvLnJlbHNQSwEC&#10;LQAUAAYACAAAACEAzn0EY68BAABJAwAADgAAAAAAAAAAAAAAAAAuAgAAZHJzL2Uyb0RvYy54bWxQ&#10;SwECLQAUAAYACAAAACEAslIqbt0AAAAHAQAADwAAAAAAAAAAAAAAAAAJBAAAZHJzL2Rvd25yZXYu&#10;eG1sUEsFBgAAAAAEAAQA8wAAABMFAAAAAA==&#10;"/>
                  </w:pict>
                </mc:Fallback>
              </mc:AlternateContent>
            </w:r>
          </w:p>
        </w:tc>
        <w:tc>
          <w:tcPr>
            <w:tcW w:w="3261" w:type="dxa"/>
            <w:gridSpan w:val="2"/>
          </w:tcPr>
          <w:p w14:paraId="0A37501D" w14:textId="77777777" w:rsidR="0004201B" w:rsidRPr="0088285F" w:rsidRDefault="0004201B">
            <w:pPr>
              <w:pStyle w:val="Heading3"/>
              <w:rPr>
                <w:color w:val="000000" w:themeColor="text1"/>
                <w:sz w:val="28"/>
                <w:szCs w:val="28"/>
                <w:lang w:val="en-US" w:eastAsia="en-US"/>
              </w:rPr>
            </w:pPr>
          </w:p>
        </w:tc>
        <w:tc>
          <w:tcPr>
            <w:tcW w:w="3050" w:type="dxa"/>
            <w:gridSpan w:val="2"/>
          </w:tcPr>
          <w:p w14:paraId="5DAB6C7B" w14:textId="77777777" w:rsidR="0004201B" w:rsidRPr="0088285F" w:rsidRDefault="0004201B">
            <w:pPr>
              <w:rPr>
                <w:color w:val="000000" w:themeColor="text1"/>
                <w:sz w:val="28"/>
                <w:szCs w:val="28"/>
                <w:lang w:val="lv-LV"/>
              </w:rPr>
            </w:pPr>
          </w:p>
        </w:tc>
      </w:tr>
      <w:tr w:rsidR="0088285F" w:rsidRPr="0088285F" w14:paraId="1CB57ED5" w14:textId="77777777" w:rsidTr="007F3070">
        <w:trPr>
          <w:gridBefore w:val="1"/>
          <w:gridAfter w:val="1"/>
          <w:wBefore w:w="108" w:type="dxa"/>
          <w:wAfter w:w="107" w:type="dxa"/>
        </w:trPr>
        <w:tc>
          <w:tcPr>
            <w:tcW w:w="2482" w:type="dxa"/>
          </w:tcPr>
          <w:p w14:paraId="02EB378F" w14:textId="77777777" w:rsidR="007F3070" w:rsidRPr="0088285F" w:rsidRDefault="007F3070">
            <w:pPr>
              <w:rPr>
                <w:color w:val="000000" w:themeColor="text1"/>
                <w:sz w:val="28"/>
                <w:szCs w:val="28"/>
                <w:lang w:val="lv-LV"/>
              </w:rPr>
            </w:pPr>
          </w:p>
        </w:tc>
        <w:tc>
          <w:tcPr>
            <w:tcW w:w="3799" w:type="dxa"/>
            <w:gridSpan w:val="2"/>
          </w:tcPr>
          <w:p w14:paraId="454B0B8F" w14:textId="77777777" w:rsidR="007F3070" w:rsidRPr="0088285F" w:rsidRDefault="007F3070">
            <w:pPr>
              <w:keepNext/>
              <w:jc w:val="center"/>
              <w:outlineLvl w:val="2"/>
              <w:rPr>
                <w:color w:val="000000" w:themeColor="text1"/>
                <w:sz w:val="28"/>
                <w:szCs w:val="28"/>
                <w:lang w:val="lv-LV"/>
              </w:rPr>
            </w:pPr>
            <w:r w:rsidRPr="0088285F">
              <w:rPr>
                <w:caps/>
                <w:color w:val="000000" w:themeColor="text1"/>
                <w:sz w:val="28"/>
                <w:szCs w:val="28"/>
                <w:lang w:val="lv-LV"/>
              </w:rPr>
              <w:t>iekšējie noteikumi</w:t>
            </w:r>
          </w:p>
        </w:tc>
        <w:tc>
          <w:tcPr>
            <w:tcW w:w="2966" w:type="dxa"/>
            <w:gridSpan w:val="2"/>
          </w:tcPr>
          <w:p w14:paraId="6A05A809" w14:textId="77777777" w:rsidR="007F3070" w:rsidRPr="0088285F" w:rsidRDefault="007F3070">
            <w:pPr>
              <w:jc w:val="right"/>
              <w:rPr>
                <w:color w:val="000000" w:themeColor="text1"/>
                <w:sz w:val="28"/>
                <w:szCs w:val="28"/>
                <w:lang w:val="lv-LV"/>
              </w:rPr>
            </w:pPr>
          </w:p>
        </w:tc>
      </w:tr>
      <w:tr w:rsidR="0088285F" w:rsidRPr="0088285F" w14:paraId="5D13A922" w14:textId="77777777" w:rsidTr="007F3070">
        <w:trPr>
          <w:gridBefore w:val="1"/>
          <w:gridAfter w:val="1"/>
          <w:wBefore w:w="108" w:type="dxa"/>
          <w:wAfter w:w="107" w:type="dxa"/>
        </w:trPr>
        <w:tc>
          <w:tcPr>
            <w:tcW w:w="2482" w:type="dxa"/>
          </w:tcPr>
          <w:p w14:paraId="5A39BBE3" w14:textId="77777777" w:rsidR="007F3070" w:rsidRPr="0088285F" w:rsidRDefault="007F3070">
            <w:pPr>
              <w:rPr>
                <w:color w:val="000000" w:themeColor="text1"/>
                <w:sz w:val="32"/>
                <w:szCs w:val="32"/>
                <w:lang w:val="lv-LV"/>
              </w:rPr>
            </w:pPr>
          </w:p>
        </w:tc>
        <w:tc>
          <w:tcPr>
            <w:tcW w:w="3799" w:type="dxa"/>
            <w:gridSpan w:val="2"/>
          </w:tcPr>
          <w:p w14:paraId="03925C55" w14:textId="77777777" w:rsidR="007F3070" w:rsidRPr="0088285F" w:rsidRDefault="007F3070">
            <w:pPr>
              <w:keepNext/>
              <w:jc w:val="center"/>
              <w:outlineLvl w:val="2"/>
              <w:rPr>
                <w:color w:val="000000" w:themeColor="text1"/>
                <w:lang w:val="lv-LV"/>
              </w:rPr>
            </w:pPr>
            <w:r w:rsidRPr="0088285F">
              <w:rPr>
                <w:color w:val="000000" w:themeColor="text1"/>
                <w:lang w:val="lv-LV"/>
              </w:rPr>
              <w:t>Jēkabpilī</w:t>
            </w:r>
          </w:p>
        </w:tc>
        <w:tc>
          <w:tcPr>
            <w:tcW w:w="2966" w:type="dxa"/>
            <w:gridSpan w:val="2"/>
          </w:tcPr>
          <w:p w14:paraId="41C8F396" w14:textId="77777777" w:rsidR="007F3070" w:rsidRPr="0088285F" w:rsidRDefault="007F3070">
            <w:pPr>
              <w:jc w:val="right"/>
              <w:rPr>
                <w:color w:val="000000" w:themeColor="text1"/>
                <w:sz w:val="32"/>
                <w:szCs w:val="32"/>
                <w:lang w:val="lv-LV"/>
              </w:rPr>
            </w:pPr>
          </w:p>
        </w:tc>
      </w:tr>
      <w:tr w:rsidR="0088285F" w:rsidRPr="0088285F" w14:paraId="72A3D3EC" w14:textId="77777777" w:rsidTr="007F3070">
        <w:trPr>
          <w:gridBefore w:val="1"/>
          <w:gridAfter w:val="1"/>
          <w:wBefore w:w="108" w:type="dxa"/>
          <w:wAfter w:w="107" w:type="dxa"/>
        </w:trPr>
        <w:tc>
          <w:tcPr>
            <w:tcW w:w="2482" w:type="dxa"/>
          </w:tcPr>
          <w:p w14:paraId="0D0B940D" w14:textId="77777777" w:rsidR="007F3070" w:rsidRPr="0088285F" w:rsidRDefault="007F3070">
            <w:pPr>
              <w:rPr>
                <w:color w:val="000000" w:themeColor="text1"/>
                <w:lang w:val="lv-LV"/>
              </w:rPr>
            </w:pPr>
          </w:p>
        </w:tc>
        <w:tc>
          <w:tcPr>
            <w:tcW w:w="3799" w:type="dxa"/>
            <w:gridSpan w:val="2"/>
          </w:tcPr>
          <w:p w14:paraId="0E27B00A" w14:textId="77777777" w:rsidR="007F3070" w:rsidRPr="0088285F" w:rsidRDefault="007F3070">
            <w:pPr>
              <w:rPr>
                <w:color w:val="000000" w:themeColor="text1"/>
                <w:lang w:val="lv-LV"/>
              </w:rPr>
            </w:pPr>
          </w:p>
        </w:tc>
        <w:tc>
          <w:tcPr>
            <w:tcW w:w="2966" w:type="dxa"/>
            <w:gridSpan w:val="2"/>
          </w:tcPr>
          <w:p w14:paraId="60061E4C" w14:textId="77777777" w:rsidR="007F3070" w:rsidRPr="0088285F" w:rsidRDefault="007F3070">
            <w:pPr>
              <w:jc w:val="right"/>
              <w:rPr>
                <w:color w:val="000000" w:themeColor="text1"/>
                <w:lang w:val="lv-LV"/>
              </w:rPr>
            </w:pPr>
          </w:p>
        </w:tc>
      </w:tr>
    </w:tbl>
    <w:p w14:paraId="6BB330A4" w14:textId="207E1C7E" w:rsidR="007F3070" w:rsidRPr="0088285F" w:rsidRDefault="000718AD" w:rsidP="007F3070">
      <w:pPr>
        <w:rPr>
          <w:color w:val="000000" w:themeColor="text1"/>
          <w:lang w:val="lv-LV"/>
        </w:rPr>
      </w:pPr>
      <w:r w:rsidRPr="0088285F">
        <w:rPr>
          <w:color w:val="000000" w:themeColor="text1"/>
          <w:lang w:val="lv-LV"/>
        </w:rPr>
        <w:t>18</w:t>
      </w:r>
      <w:r w:rsidR="007F3070" w:rsidRPr="0088285F">
        <w:rPr>
          <w:color w:val="000000" w:themeColor="text1"/>
          <w:lang w:val="lv-LV"/>
        </w:rPr>
        <w:t>.0</w:t>
      </w:r>
      <w:r w:rsidR="0090028A" w:rsidRPr="0088285F">
        <w:rPr>
          <w:color w:val="000000" w:themeColor="text1"/>
          <w:lang w:val="lv-LV"/>
        </w:rPr>
        <w:t>1</w:t>
      </w:r>
      <w:r w:rsidR="007F3070" w:rsidRPr="0088285F">
        <w:rPr>
          <w:color w:val="000000" w:themeColor="text1"/>
          <w:lang w:val="lv-LV"/>
        </w:rPr>
        <w:t>.202</w:t>
      </w:r>
      <w:r w:rsidR="0090028A" w:rsidRPr="0088285F">
        <w:rPr>
          <w:color w:val="000000" w:themeColor="text1"/>
          <w:lang w:val="lv-LV"/>
        </w:rPr>
        <w:t>4</w:t>
      </w:r>
      <w:r w:rsidR="007F3070" w:rsidRPr="0088285F">
        <w:rPr>
          <w:color w:val="000000" w:themeColor="text1"/>
          <w:lang w:val="lv-LV"/>
        </w:rPr>
        <w:t xml:space="preserve">. </w:t>
      </w:r>
      <w:r w:rsidR="007F3070" w:rsidRPr="0088285F">
        <w:rPr>
          <w:color w:val="000000" w:themeColor="text1"/>
        </w:rPr>
        <w:tab/>
      </w:r>
      <w:r w:rsidR="007F3070" w:rsidRPr="0088285F">
        <w:rPr>
          <w:color w:val="000000" w:themeColor="text1"/>
        </w:rPr>
        <w:tab/>
      </w:r>
      <w:r w:rsidR="007F3070" w:rsidRPr="0088285F">
        <w:rPr>
          <w:color w:val="000000" w:themeColor="text1"/>
        </w:rPr>
        <w:tab/>
      </w:r>
      <w:r w:rsidR="007F3070" w:rsidRPr="0088285F">
        <w:rPr>
          <w:color w:val="000000" w:themeColor="text1"/>
        </w:rPr>
        <w:tab/>
      </w:r>
      <w:r w:rsidR="007F3070" w:rsidRPr="0088285F">
        <w:rPr>
          <w:color w:val="000000" w:themeColor="text1"/>
        </w:rPr>
        <w:tab/>
      </w:r>
      <w:r w:rsidR="007F3070" w:rsidRPr="0088285F">
        <w:rPr>
          <w:color w:val="000000" w:themeColor="text1"/>
        </w:rPr>
        <w:tab/>
      </w:r>
      <w:r w:rsidR="007F3070" w:rsidRPr="0088285F">
        <w:rPr>
          <w:color w:val="000000" w:themeColor="text1"/>
        </w:rPr>
        <w:tab/>
      </w:r>
      <w:r w:rsidR="007F3070" w:rsidRPr="0088285F">
        <w:rPr>
          <w:color w:val="000000" w:themeColor="text1"/>
        </w:rPr>
        <w:tab/>
      </w:r>
      <w:r w:rsidR="007F3070" w:rsidRPr="0088285F">
        <w:rPr>
          <w:color w:val="000000" w:themeColor="text1"/>
        </w:rPr>
        <w:tab/>
      </w:r>
      <w:r w:rsidR="007F3070" w:rsidRPr="0088285F">
        <w:rPr>
          <w:color w:val="000000" w:themeColor="text1"/>
        </w:rPr>
        <w:tab/>
      </w:r>
      <w:r w:rsidR="007F3070" w:rsidRPr="0088285F">
        <w:rPr>
          <w:color w:val="000000" w:themeColor="text1"/>
          <w:lang w:val="lv-LV"/>
        </w:rPr>
        <w:t>Nr.1.-</w:t>
      </w:r>
      <w:r w:rsidR="0090028A" w:rsidRPr="0088285F">
        <w:rPr>
          <w:color w:val="000000" w:themeColor="text1"/>
          <w:lang w:val="lv-LV"/>
        </w:rPr>
        <w:t>8</w:t>
      </w:r>
      <w:r w:rsidR="007F3070" w:rsidRPr="0088285F">
        <w:rPr>
          <w:color w:val="000000" w:themeColor="text1"/>
          <w:lang w:val="lv-LV"/>
        </w:rPr>
        <w:t>/</w:t>
      </w:r>
      <w:r w:rsidRPr="0088285F">
        <w:rPr>
          <w:color w:val="000000" w:themeColor="text1"/>
          <w:lang w:val="lv-LV"/>
        </w:rPr>
        <w:t>6</w:t>
      </w:r>
    </w:p>
    <w:p w14:paraId="44EAFD9C" w14:textId="77777777" w:rsidR="007F3070" w:rsidRPr="0088285F" w:rsidRDefault="007F3070" w:rsidP="007F3070">
      <w:pPr>
        <w:tabs>
          <w:tab w:val="left" w:pos="600"/>
          <w:tab w:val="left" w:pos="1080"/>
        </w:tabs>
        <w:rPr>
          <w:color w:val="000000" w:themeColor="text1"/>
          <w:sz w:val="26"/>
          <w:szCs w:val="26"/>
          <w:lang w:val="lv-LV"/>
        </w:rPr>
      </w:pPr>
    </w:p>
    <w:p w14:paraId="3C843CCF" w14:textId="77777777" w:rsidR="007F3070" w:rsidRPr="0088285F" w:rsidRDefault="007F3070" w:rsidP="007F3070">
      <w:pPr>
        <w:tabs>
          <w:tab w:val="left" w:pos="600"/>
          <w:tab w:val="left" w:pos="1080"/>
        </w:tabs>
        <w:jc w:val="center"/>
        <w:rPr>
          <w:b/>
          <w:bCs/>
          <w:color w:val="000000" w:themeColor="text1"/>
          <w:sz w:val="28"/>
          <w:szCs w:val="28"/>
          <w:lang w:val="lv-LV"/>
        </w:rPr>
      </w:pPr>
      <w:r w:rsidRPr="0088285F">
        <w:rPr>
          <w:b/>
          <w:bCs/>
          <w:color w:val="000000" w:themeColor="text1"/>
          <w:sz w:val="28"/>
          <w:szCs w:val="28"/>
          <w:lang w:val="lv-LV"/>
        </w:rPr>
        <w:t>Iekšējās kārtības noteikumi izglītojamajiem</w:t>
      </w:r>
    </w:p>
    <w:p w14:paraId="4B94D5A5" w14:textId="77777777" w:rsidR="007F3070" w:rsidRPr="0088285F" w:rsidRDefault="007F3070" w:rsidP="007F3070">
      <w:pPr>
        <w:ind w:right="-2"/>
        <w:jc w:val="right"/>
        <w:rPr>
          <w:rFonts w:eastAsia="MS Mincho"/>
          <w:i/>
          <w:iCs/>
          <w:color w:val="000000" w:themeColor="text1"/>
          <w:lang w:val="lv-LV" w:eastAsia="ja-JP" w:bidi="lo-LA"/>
        </w:rPr>
      </w:pPr>
    </w:p>
    <w:p w14:paraId="38383633" w14:textId="77777777" w:rsidR="007F3070" w:rsidRPr="0088285F" w:rsidRDefault="007F3070" w:rsidP="007F3070">
      <w:pPr>
        <w:ind w:right="-2"/>
        <w:jc w:val="right"/>
        <w:rPr>
          <w:rFonts w:eastAsia="MS Mincho"/>
          <w:i/>
          <w:iCs/>
          <w:color w:val="000000" w:themeColor="text1"/>
          <w:lang w:val="lv-LV" w:eastAsia="ja-JP" w:bidi="lo-LA"/>
        </w:rPr>
      </w:pPr>
      <w:r w:rsidRPr="0088285F">
        <w:rPr>
          <w:rFonts w:eastAsia="MS Mincho"/>
          <w:i/>
          <w:iCs/>
          <w:color w:val="000000" w:themeColor="text1"/>
          <w:lang w:val="lv-LV" w:eastAsia="ja-JP" w:bidi="lo-LA"/>
        </w:rPr>
        <w:t>Izdoti saskaņā ar Valsts pārvaldes iekārtas</w:t>
      </w:r>
    </w:p>
    <w:p w14:paraId="0C831DA7" w14:textId="77777777" w:rsidR="0040610D" w:rsidRPr="0088285F" w:rsidRDefault="007F3070" w:rsidP="007F3070">
      <w:pPr>
        <w:ind w:right="-2"/>
        <w:jc w:val="right"/>
        <w:rPr>
          <w:rFonts w:eastAsia="MS Mincho"/>
          <w:i/>
          <w:iCs/>
          <w:color w:val="000000" w:themeColor="text1"/>
          <w:lang w:val="lv-LV" w:eastAsia="ja-JP" w:bidi="lo-LA"/>
        </w:rPr>
      </w:pPr>
      <w:r w:rsidRPr="0088285F">
        <w:rPr>
          <w:rFonts w:eastAsia="MS Mincho"/>
          <w:i/>
          <w:iCs/>
          <w:color w:val="000000" w:themeColor="text1"/>
          <w:lang w:val="lv-LV" w:eastAsia="ja-JP" w:bidi="lo-LA"/>
        </w:rPr>
        <w:t>likuma 72.panta pirmās daļas 2.punktu</w:t>
      </w:r>
    </w:p>
    <w:p w14:paraId="1D1538BB" w14:textId="2D4E2BE9" w:rsidR="0040610D" w:rsidRDefault="0040610D" w:rsidP="0040610D">
      <w:pPr>
        <w:widowControl w:val="0"/>
        <w:autoSpaceDE w:val="0"/>
        <w:autoSpaceDN w:val="0"/>
        <w:adjustRightInd w:val="0"/>
        <w:jc w:val="right"/>
        <w:rPr>
          <w:rFonts w:eastAsia="MS Mincho"/>
          <w:i/>
          <w:lang w:val="lv-LV" w:eastAsia="ja-JP" w:bidi="lo-LA"/>
        </w:rPr>
      </w:pPr>
      <w:r w:rsidRPr="00067690">
        <w:rPr>
          <w:rFonts w:eastAsia="MS Mincho"/>
          <w:i/>
          <w:lang w:val="lv-LV" w:eastAsia="ja-JP" w:bidi="lo-LA"/>
        </w:rPr>
        <w:t>(</w:t>
      </w:r>
      <w:r w:rsidR="00D5095C">
        <w:rPr>
          <w:rFonts w:eastAsia="MS Mincho"/>
          <w:i/>
          <w:lang w:val="lv-LV" w:eastAsia="ja-JP" w:bidi="lo-LA"/>
        </w:rPr>
        <w:t>27</w:t>
      </w:r>
      <w:r w:rsidRPr="00067690">
        <w:rPr>
          <w:rFonts w:eastAsia="MS Mincho"/>
          <w:i/>
          <w:lang w:val="lv-LV" w:eastAsia="ja-JP" w:bidi="lo-LA"/>
        </w:rPr>
        <w:t>.</w:t>
      </w:r>
      <w:r w:rsidR="00FD60F2">
        <w:rPr>
          <w:rFonts w:eastAsia="MS Mincho"/>
          <w:i/>
          <w:lang w:val="lv-LV" w:eastAsia="ja-JP" w:bidi="lo-LA"/>
        </w:rPr>
        <w:t>0</w:t>
      </w:r>
      <w:r w:rsidR="00D5095C">
        <w:rPr>
          <w:rFonts w:eastAsia="MS Mincho"/>
          <w:i/>
          <w:lang w:val="lv-LV" w:eastAsia="ja-JP" w:bidi="lo-LA"/>
        </w:rPr>
        <w:t>1</w:t>
      </w:r>
      <w:r w:rsidRPr="00067690">
        <w:rPr>
          <w:rFonts w:eastAsia="MS Mincho"/>
          <w:i/>
          <w:lang w:val="lv-LV" w:eastAsia="ja-JP" w:bidi="lo-LA"/>
        </w:rPr>
        <w:t>.202</w:t>
      </w:r>
      <w:r>
        <w:rPr>
          <w:rFonts w:eastAsia="MS Mincho"/>
          <w:i/>
          <w:lang w:val="lv-LV" w:eastAsia="ja-JP" w:bidi="lo-LA"/>
        </w:rPr>
        <w:t>5</w:t>
      </w:r>
      <w:r w:rsidRPr="00067690">
        <w:rPr>
          <w:rFonts w:eastAsia="MS Mincho"/>
          <w:i/>
          <w:lang w:val="lv-LV" w:eastAsia="ja-JP" w:bidi="lo-LA"/>
        </w:rPr>
        <w:t>. iekšējo noteikumu Nr.</w:t>
      </w:r>
      <w:r w:rsidR="00D5095C">
        <w:rPr>
          <w:rFonts w:eastAsia="MS Mincho"/>
          <w:i/>
          <w:lang w:val="lv-LV" w:eastAsia="ja-JP" w:bidi="lo-LA"/>
        </w:rPr>
        <w:t>1.-8/2</w:t>
      </w:r>
      <w:r w:rsidRPr="00067690">
        <w:rPr>
          <w:rFonts w:eastAsia="MS Mincho"/>
          <w:i/>
          <w:lang w:val="lv-LV" w:eastAsia="ja-JP" w:bidi="lo-LA"/>
        </w:rPr>
        <w:t xml:space="preserve"> redakcijā)</w:t>
      </w:r>
    </w:p>
    <w:p w14:paraId="5F39F121" w14:textId="3AD5C94D" w:rsidR="004E4C81" w:rsidRPr="00B930C8" w:rsidRDefault="004E4C81" w:rsidP="0040610D">
      <w:pPr>
        <w:widowControl w:val="0"/>
        <w:autoSpaceDE w:val="0"/>
        <w:autoSpaceDN w:val="0"/>
        <w:adjustRightInd w:val="0"/>
        <w:jc w:val="right"/>
        <w:rPr>
          <w:rFonts w:eastAsia="MS Mincho"/>
          <w:i/>
          <w:lang w:val="lv-LV" w:eastAsia="ja-JP" w:bidi="lo-LA"/>
        </w:rPr>
      </w:pPr>
      <w:r w:rsidRPr="00B930C8">
        <w:rPr>
          <w:rFonts w:eastAsia="MS Mincho"/>
          <w:i/>
          <w:lang w:val="lv-LV" w:eastAsia="ja-JP" w:bidi="lo-LA"/>
        </w:rPr>
        <w:t>(14.04.2025. iekšējo noteikumu Nr.</w:t>
      </w:r>
      <w:r w:rsidR="0088285F" w:rsidRPr="00B930C8">
        <w:rPr>
          <w:rFonts w:eastAsia="MS Mincho"/>
          <w:i/>
          <w:lang w:val="lv-LV" w:eastAsia="ja-JP" w:bidi="lo-LA"/>
        </w:rPr>
        <w:t>1.-8/7</w:t>
      </w:r>
      <w:r w:rsidRPr="00B930C8">
        <w:rPr>
          <w:rFonts w:eastAsia="MS Mincho"/>
          <w:i/>
          <w:lang w:val="lv-LV" w:eastAsia="ja-JP" w:bidi="lo-LA"/>
        </w:rPr>
        <w:t xml:space="preserve"> redakcijā)</w:t>
      </w:r>
    </w:p>
    <w:p w14:paraId="066B83B8" w14:textId="4AA82E3E" w:rsidR="004D17D0" w:rsidRPr="001436E0" w:rsidRDefault="004D17D0" w:rsidP="0040610D">
      <w:pPr>
        <w:widowControl w:val="0"/>
        <w:autoSpaceDE w:val="0"/>
        <w:autoSpaceDN w:val="0"/>
        <w:adjustRightInd w:val="0"/>
        <w:jc w:val="right"/>
        <w:rPr>
          <w:bCs/>
          <w:i/>
          <w:lang w:val="lv-LV" w:eastAsia="lv-LV"/>
        </w:rPr>
      </w:pPr>
      <w:r w:rsidRPr="00B930C8">
        <w:rPr>
          <w:rFonts w:eastAsia="MS Mincho"/>
          <w:i/>
          <w:lang w:val="lv-LV" w:eastAsia="ja-JP" w:bidi="lo-LA"/>
        </w:rPr>
        <w:t>(12.09</w:t>
      </w:r>
      <w:r w:rsidRPr="0088285F">
        <w:rPr>
          <w:rFonts w:eastAsia="MS Mincho"/>
          <w:i/>
          <w:lang w:val="lv-LV" w:eastAsia="ja-JP" w:bidi="lo-LA"/>
        </w:rPr>
        <w:t>.2025. iekšējo noteikumu Nr.</w:t>
      </w:r>
      <w:r w:rsidR="00B930C8">
        <w:rPr>
          <w:rFonts w:eastAsia="MS Mincho"/>
          <w:i/>
          <w:lang w:val="lv-LV" w:eastAsia="ja-JP" w:bidi="lo-LA"/>
        </w:rPr>
        <w:t>1.-8/12</w:t>
      </w:r>
      <w:r w:rsidRPr="004D17D0">
        <w:rPr>
          <w:rFonts w:eastAsia="MS Mincho"/>
          <w:i/>
          <w:lang w:val="lv-LV" w:eastAsia="ja-JP" w:bidi="lo-LA"/>
        </w:rPr>
        <w:t xml:space="preserve"> </w:t>
      </w:r>
      <w:r w:rsidRPr="0088285F">
        <w:rPr>
          <w:rFonts w:eastAsia="MS Mincho"/>
          <w:i/>
          <w:lang w:val="lv-LV" w:eastAsia="ja-JP" w:bidi="lo-LA"/>
        </w:rPr>
        <w:t>redakcijā)</w:t>
      </w:r>
    </w:p>
    <w:p w14:paraId="3DEEC669" w14:textId="77777777" w:rsidR="007F3070" w:rsidRPr="0090028A" w:rsidRDefault="007F3070" w:rsidP="007F3070">
      <w:pPr>
        <w:spacing w:after="120"/>
        <w:jc w:val="both"/>
        <w:rPr>
          <w:lang w:val="lv-LV"/>
        </w:rPr>
      </w:pPr>
    </w:p>
    <w:p w14:paraId="76CF4D94" w14:textId="77777777" w:rsidR="007F3070" w:rsidRPr="007829DC" w:rsidRDefault="007F3070" w:rsidP="007F3070">
      <w:pPr>
        <w:spacing w:after="120"/>
        <w:jc w:val="center"/>
        <w:outlineLvl w:val="4"/>
        <w:rPr>
          <w:b/>
          <w:bCs/>
          <w:sz w:val="26"/>
          <w:szCs w:val="26"/>
          <w:lang w:val="lv-LV"/>
        </w:rPr>
      </w:pPr>
      <w:r w:rsidRPr="367C8BB0">
        <w:rPr>
          <w:b/>
          <w:bCs/>
          <w:sz w:val="26"/>
          <w:szCs w:val="26"/>
          <w:lang w:val="lv-LV"/>
        </w:rPr>
        <w:t>I. Vispārīgie jautājumi</w:t>
      </w:r>
    </w:p>
    <w:p w14:paraId="5BDDB67D" w14:textId="77777777" w:rsidR="007F3070" w:rsidRPr="007829DC" w:rsidRDefault="007F3070" w:rsidP="007F3070">
      <w:pPr>
        <w:numPr>
          <w:ilvl w:val="1"/>
          <w:numId w:val="33"/>
        </w:numPr>
        <w:tabs>
          <w:tab w:val="num" w:pos="1080"/>
        </w:tabs>
        <w:spacing w:after="120"/>
        <w:ind w:left="0" w:firstLine="709"/>
        <w:jc w:val="both"/>
        <w:rPr>
          <w:sz w:val="26"/>
          <w:szCs w:val="26"/>
          <w:lang w:val="lv-LV"/>
        </w:rPr>
      </w:pPr>
      <w:r w:rsidRPr="0506138F">
        <w:rPr>
          <w:sz w:val="26"/>
          <w:szCs w:val="26"/>
          <w:lang w:val="lv-LV"/>
        </w:rPr>
        <w:t>Jēkabpils Tehnoloģiju tehnikuma</w:t>
      </w:r>
      <w:r w:rsidRPr="0506138F">
        <w:rPr>
          <w:color w:val="FF0000"/>
          <w:sz w:val="26"/>
          <w:szCs w:val="26"/>
          <w:lang w:val="lv-LV"/>
        </w:rPr>
        <w:t xml:space="preserve"> </w:t>
      </w:r>
      <w:r w:rsidRPr="0506138F">
        <w:rPr>
          <w:sz w:val="26"/>
          <w:szCs w:val="26"/>
          <w:lang w:val="lv-LV"/>
        </w:rPr>
        <w:t xml:space="preserve">(turpmāk – tehnikums) </w:t>
      </w:r>
      <w:r w:rsidR="002052A4">
        <w:rPr>
          <w:sz w:val="26"/>
          <w:szCs w:val="26"/>
          <w:lang w:val="lv-LV"/>
        </w:rPr>
        <w:t>i</w:t>
      </w:r>
      <w:r w:rsidRPr="0506138F">
        <w:rPr>
          <w:sz w:val="26"/>
          <w:szCs w:val="26"/>
          <w:lang w:val="lv-LV"/>
        </w:rPr>
        <w:t xml:space="preserve">ekšējās kārtības noteikumi izglītojamajiem </w:t>
      </w:r>
      <w:r w:rsidR="002052A4">
        <w:rPr>
          <w:sz w:val="26"/>
          <w:szCs w:val="26"/>
          <w:lang w:val="lv-LV"/>
        </w:rPr>
        <w:t xml:space="preserve">(turpmāk – Iekšējās kārtības noteikumi) </w:t>
      </w:r>
      <w:r w:rsidRPr="0506138F">
        <w:rPr>
          <w:sz w:val="26"/>
          <w:szCs w:val="26"/>
          <w:lang w:val="lv-LV"/>
        </w:rPr>
        <w:t>nosaka:</w:t>
      </w:r>
    </w:p>
    <w:p w14:paraId="212E8253" w14:textId="77777777" w:rsidR="007F3070" w:rsidRDefault="007F3070" w:rsidP="007F3070">
      <w:pPr>
        <w:numPr>
          <w:ilvl w:val="1"/>
          <w:numId w:val="34"/>
        </w:numPr>
        <w:spacing w:after="120"/>
        <w:ind w:left="1276" w:hanging="567"/>
        <w:jc w:val="both"/>
        <w:rPr>
          <w:sz w:val="26"/>
          <w:szCs w:val="26"/>
          <w:lang w:val="lv-LV"/>
        </w:rPr>
      </w:pPr>
      <w:r w:rsidRPr="367C8BB0">
        <w:rPr>
          <w:sz w:val="26"/>
          <w:szCs w:val="26"/>
          <w:lang w:val="lv-LV"/>
        </w:rPr>
        <w:t>izglītības procesa organizāciju;</w:t>
      </w:r>
    </w:p>
    <w:p w14:paraId="1E4B6F96" w14:textId="77777777" w:rsidR="007F3070" w:rsidRPr="00733F65" w:rsidRDefault="007F3070" w:rsidP="007F3070">
      <w:pPr>
        <w:numPr>
          <w:ilvl w:val="1"/>
          <w:numId w:val="34"/>
        </w:numPr>
        <w:spacing w:after="120"/>
        <w:ind w:left="1276" w:hanging="567"/>
        <w:jc w:val="both"/>
        <w:rPr>
          <w:sz w:val="26"/>
          <w:szCs w:val="26"/>
          <w:lang w:val="lv-LV"/>
        </w:rPr>
      </w:pPr>
      <w:r w:rsidRPr="367C8BB0">
        <w:rPr>
          <w:sz w:val="26"/>
          <w:szCs w:val="26"/>
          <w:lang w:val="lv-LV"/>
        </w:rPr>
        <w:t>e-vides izmantošanu mācību procesā;</w:t>
      </w:r>
    </w:p>
    <w:p w14:paraId="6BA0D175" w14:textId="77777777" w:rsidR="007F3070" w:rsidRPr="007829DC" w:rsidRDefault="007F3070" w:rsidP="007F3070">
      <w:pPr>
        <w:numPr>
          <w:ilvl w:val="1"/>
          <w:numId w:val="34"/>
        </w:numPr>
        <w:spacing w:after="120"/>
        <w:ind w:left="1276" w:hanging="567"/>
        <w:jc w:val="both"/>
        <w:rPr>
          <w:sz w:val="26"/>
          <w:szCs w:val="26"/>
          <w:lang w:val="lv-LV"/>
        </w:rPr>
      </w:pPr>
      <w:r w:rsidRPr="367C8BB0">
        <w:rPr>
          <w:sz w:val="26"/>
          <w:szCs w:val="26"/>
          <w:lang w:val="lv-LV"/>
        </w:rPr>
        <w:t>izglītojamo pārcelšanas un atskaitīšanas kārtību;</w:t>
      </w:r>
    </w:p>
    <w:p w14:paraId="4907E074" w14:textId="77777777" w:rsidR="007F3070" w:rsidRPr="007829DC" w:rsidRDefault="007F3070" w:rsidP="007F3070">
      <w:pPr>
        <w:numPr>
          <w:ilvl w:val="1"/>
          <w:numId w:val="34"/>
        </w:numPr>
        <w:spacing w:after="120"/>
        <w:ind w:left="1276" w:hanging="567"/>
        <w:jc w:val="both"/>
        <w:rPr>
          <w:sz w:val="26"/>
          <w:szCs w:val="26"/>
          <w:lang w:val="lv-LV"/>
        </w:rPr>
      </w:pPr>
      <w:r w:rsidRPr="367C8BB0">
        <w:rPr>
          <w:sz w:val="26"/>
          <w:szCs w:val="26"/>
          <w:lang w:val="lv-LV"/>
        </w:rPr>
        <w:t>izglītojamo tiesības;</w:t>
      </w:r>
    </w:p>
    <w:p w14:paraId="16948736" w14:textId="77777777" w:rsidR="007F3070" w:rsidRPr="00C03B46" w:rsidRDefault="007F3070" w:rsidP="007F3070">
      <w:pPr>
        <w:numPr>
          <w:ilvl w:val="1"/>
          <w:numId w:val="34"/>
        </w:numPr>
        <w:spacing w:after="120"/>
        <w:ind w:left="1276" w:hanging="567"/>
        <w:jc w:val="both"/>
        <w:rPr>
          <w:sz w:val="26"/>
          <w:szCs w:val="26"/>
          <w:lang w:val="lv-LV"/>
        </w:rPr>
      </w:pPr>
      <w:r w:rsidRPr="00C03B46">
        <w:rPr>
          <w:sz w:val="26"/>
          <w:szCs w:val="26"/>
          <w:lang w:val="lv-LV"/>
        </w:rPr>
        <w:t>izglītojamo pienākumus;</w:t>
      </w:r>
    </w:p>
    <w:p w14:paraId="441339C8" w14:textId="77777777" w:rsidR="007F3070" w:rsidRPr="00C03B46" w:rsidRDefault="007F3070" w:rsidP="007F3070">
      <w:pPr>
        <w:numPr>
          <w:ilvl w:val="1"/>
          <w:numId w:val="34"/>
        </w:numPr>
        <w:spacing w:after="120"/>
        <w:ind w:left="1276" w:hanging="567"/>
        <w:jc w:val="both"/>
        <w:rPr>
          <w:sz w:val="26"/>
          <w:szCs w:val="26"/>
          <w:lang w:val="lv-LV"/>
        </w:rPr>
      </w:pPr>
      <w:r w:rsidRPr="00C03B46">
        <w:rPr>
          <w:sz w:val="26"/>
          <w:szCs w:val="26"/>
          <w:lang w:val="lv-LV"/>
        </w:rPr>
        <w:t>izglītojamajiem neatļautās darbības;</w:t>
      </w:r>
    </w:p>
    <w:p w14:paraId="0B6664F3" w14:textId="77777777" w:rsidR="007F3070" w:rsidRPr="00C03B46" w:rsidRDefault="007F3070" w:rsidP="007F3070">
      <w:pPr>
        <w:numPr>
          <w:ilvl w:val="1"/>
          <w:numId w:val="34"/>
        </w:numPr>
        <w:tabs>
          <w:tab w:val="left" w:pos="1276"/>
        </w:tabs>
        <w:spacing w:after="120"/>
        <w:ind w:left="0" w:firstLine="709"/>
        <w:jc w:val="both"/>
        <w:rPr>
          <w:sz w:val="26"/>
          <w:szCs w:val="26"/>
          <w:lang w:val="lv-LV"/>
        </w:rPr>
      </w:pPr>
      <w:r w:rsidRPr="00C03B46">
        <w:rPr>
          <w:sz w:val="26"/>
          <w:szCs w:val="26"/>
          <w:lang w:val="lv-LV"/>
        </w:rPr>
        <w:t>izglītojamā rīcību, ja izglītojamais kādas personas darbībā saskata draudus savai vai citu personu drošībai;</w:t>
      </w:r>
    </w:p>
    <w:p w14:paraId="41A7C8A8" w14:textId="700C6DF0" w:rsidR="007F3070" w:rsidRPr="00D5095C" w:rsidRDefault="00C03B46" w:rsidP="007F3070">
      <w:pPr>
        <w:numPr>
          <w:ilvl w:val="1"/>
          <w:numId w:val="34"/>
        </w:numPr>
        <w:tabs>
          <w:tab w:val="left" w:pos="1276"/>
        </w:tabs>
        <w:spacing w:after="120"/>
        <w:ind w:left="0" w:firstLine="709"/>
        <w:jc w:val="both"/>
        <w:rPr>
          <w:sz w:val="26"/>
          <w:szCs w:val="26"/>
          <w:lang w:val="lv-LV"/>
        </w:rPr>
      </w:pPr>
      <w:r w:rsidRPr="00D5095C">
        <w:rPr>
          <w:sz w:val="26"/>
          <w:szCs w:val="26"/>
          <w:lang w:val="lv-LV"/>
        </w:rPr>
        <w:t xml:space="preserve">rīcību, ja tiek konstatēts, ka izglītojamie ienesuši, lietojuši, glabājuši, izplatījuši vai pamudinājuši lietot alkoholiskos dzērienus, narkotiskās, psihotropās, citas atkarību izraisošas vielas (turpmāk – atkarību izraisošas vielas), ieročus, munīciju, speciālos līdzekļus (tai skaitā gāzes baloniņus, gāzes pistoles, </w:t>
      </w:r>
      <w:proofErr w:type="spellStart"/>
      <w:r w:rsidRPr="00D5095C">
        <w:rPr>
          <w:sz w:val="26"/>
          <w:szCs w:val="26"/>
          <w:lang w:val="lv-LV"/>
        </w:rPr>
        <w:t>elektrošokerus</w:t>
      </w:r>
      <w:proofErr w:type="spellEnd"/>
      <w:r w:rsidRPr="00D5095C">
        <w:rPr>
          <w:sz w:val="26"/>
          <w:szCs w:val="26"/>
          <w:lang w:val="lv-LV"/>
        </w:rPr>
        <w:t>) vai citus priekšmetus, kas apdraud vai var apdraudēt izglītojamos vai citu personu drošību, veselību vai dzīvību (turpmāk kopā – bīstamas vielas un priekšmeti)</w:t>
      </w:r>
      <w:r w:rsidR="007F3070" w:rsidRPr="00D5095C">
        <w:rPr>
          <w:sz w:val="26"/>
          <w:szCs w:val="26"/>
          <w:lang w:val="lv-LV"/>
        </w:rPr>
        <w:t>;</w:t>
      </w:r>
    </w:p>
    <w:p w14:paraId="4EB34F61" w14:textId="77777777" w:rsidR="007F3070" w:rsidRDefault="007F3070" w:rsidP="007F3070">
      <w:pPr>
        <w:numPr>
          <w:ilvl w:val="1"/>
          <w:numId w:val="34"/>
        </w:numPr>
        <w:tabs>
          <w:tab w:val="left" w:pos="1276"/>
        </w:tabs>
        <w:spacing w:after="120"/>
        <w:ind w:left="0" w:firstLine="709"/>
        <w:jc w:val="both"/>
        <w:rPr>
          <w:sz w:val="26"/>
          <w:szCs w:val="26"/>
          <w:lang w:val="lv-LV"/>
        </w:rPr>
      </w:pPr>
      <w:r w:rsidRPr="00331E80">
        <w:rPr>
          <w:sz w:val="26"/>
          <w:szCs w:val="26"/>
          <w:lang w:val="lv-LV"/>
        </w:rPr>
        <w:t xml:space="preserve">atbildību par </w:t>
      </w:r>
      <w:r w:rsidR="00331E80" w:rsidRPr="00331E80">
        <w:rPr>
          <w:sz w:val="26"/>
          <w:szCs w:val="26"/>
          <w:lang w:val="lv-LV"/>
        </w:rPr>
        <w:t xml:space="preserve">Iekšējās kārtības </w:t>
      </w:r>
      <w:r w:rsidRPr="00331E80">
        <w:rPr>
          <w:sz w:val="26"/>
          <w:szCs w:val="26"/>
          <w:lang w:val="lv-LV"/>
        </w:rPr>
        <w:t>noteikumu neievērošanu</w:t>
      </w:r>
      <w:r w:rsidRPr="367C8BB0">
        <w:rPr>
          <w:sz w:val="26"/>
          <w:szCs w:val="26"/>
          <w:lang w:val="lv-LV"/>
        </w:rPr>
        <w:t>;</w:t>
      </w:r>
    </w:p>
    <w:p w14:paraId="38D76E09" w14:textId="77777777" w:rsidR="007F3070" w:rsidRDefault="007F3070" w:rsidP="007F3070">
      <w:pPr>
        <w:numPr>
          <w:ilvl w:val="1"/>
          <w:numId w:val="34"/>
        </w:numPr>
        <w:tabs>
          <w:tab w:val="left" w:pos="1276"/>
        </w:tabs>
        <w:spacing w:after="120"/>
        <w:ind w:left="0" w:firstLine="709"/>
        <w:jc w:val="both"/>
        <w:rPr>
          <w:sz w:val="26"/>
          <w:szCs w:val="26"/>
          <w:lang w:val="lv-LV"/>
        </w:rPr>
      </w:pPr>
      <w:r w:rsidRPr="367C8BB0">
        <w:rPr>
          <w:sz w:val="26"/>
          <w:szCs w:val="26"/>
          <w:lang w:val="lv-LV"/>
        </w:rPr>
        <w:t xml:space="preserve">kārtību, kādā izglītojamie tiek iepazīstināti ar </w:t>
      </w:r>
      <w:r w:rsidR="002052A4">
        <w:rPr>
          <w:sz w:val="26"/>
          <w:szCs w:val="26"/>
          <w:lang w:val="lv-LV"/>
        </w:rPr>
        <w:t>I</w:t>
      </w:r>
      <w:r w:rsidRPr="367C8BB0">
        <w:rPr>
          <w:sz w:val="26"/>
          <w:szCs w:val="26"/>
          <w:lang w:val="lv-LV"/>
        </w:rPr>
        <w:t>ekšējās kārtības noteikumiem;</w:t>
      </w:r>
    </w:p>
    <w:p w14:paraId="695B36CE" w14:textId="77777777" w:rsidR="007F3070" w:rsidRDefault="007F3070" w:rsidP="007F3070">
      <w:pPr>
        <w:numPr>
          <w:ilvl w:val="1"/>
          <w:numId w:val="34"/>
        </w:numPr>
        <w:tabs>
          <w:tab w:val="left" w:pos="1276"/>
        </w:tabs>
        <w:spacing w:after="120"/>
        <w:ind w:left="0" w:firstLine="709"/>
        <w:jc w:val="both"/>
        <w:rPr>
          <w:sz w:val="26"/>
          <w:szCs w:val="26"/>
          <w:lang w:val="lv-LV"/>
        </w:rPr>
      </w:pPr>
      <w:r w:rsidRPr="367C8BB0">
        <w:rPr>
          <w:sz w:val="26"/>
          <w:szCs w:val="26"/>
          <w:lang w:val="lv-LV"/>
        </w:rPr>
        <w:t xml:space="preserve">grozījumus </w:t>
      </w:r>
      <w:r w:rsidR="002052A4">
        <w:rPr>
          <w:sz w:val="26"/>
          <w:szCs w:val="26"/>
          <w:lang w:val="lv-LV"/>
        </w:rPr>
        <w:t>I</w:t>
      </w:r>
      <w:r w:rsidRPr="367C8BB0">
        <w:rPr>
          <w:sz w:val="26"/>
          <w:szCs w:val="26"/>
          <w:lang w:val="lv-LV"/>
        </w:rPr>
        <w:t>ekšējās kārtības noteikumos.</w:t>
      </w:r>
    </w:p>
    <w:p w14:paraId="3D579D90" w14:textId="7DB6C4D1" w:rsidR="00514C10" w:rsidRPr="00D5095C" w:rsidRDefault="00514C10" w:rsidP="00514C10">
      <w:pPr>
        <w:spacing w:after="120"/>
        <w:jc w:val="both"/>
        <w:rPr>
          <w:lang w:val="lv-LV"/>
        </w:rPr>
      </w:pPr>
      <w:r w:rsidRPr="00D5095C">
        <w:rPr>
          <w:i/>
          <w:iCs/>
          <w:lang w:val="lv-LV"/>
        </w:rPr>
        <w:t xml:space="preserve">(Grozīts ar </w:t>
      </w:r>
      <w:r w:rsidR="00D5095C" w:rsidRPr="00D5095C">
        <w:rPr>
          <w:i/>
          <w:iCs/>
          <w:lang w:val="lv-LV"/>
        </w:rPr>
        <w:t>27</w:t>
      </w:r>
      <w:r w:rsidRPr="00D5095C">
        <w:rPr>
          <w:i/>
          <w:iCs/>
          <w:lang w:val="lv-LV"/>
        </w:rPr>
        <w:t>.0</w:t>
      </w:r>
      <w:r w:rsidR="00D5095C" w:rsidRPr="00D5095C">
        <w:rPr>
          <w:i/>
          <w:iCs/>
          <w:lang w:val="lv-LV"/>
        </w:rPr>
        <w:t>1</w:t>
      </w:r>
      <w:r w:rsidRPr="00D5095C">
        <w:rPr>
          <w:i/>
          <w:iCs/>
          <w:lang w:val="lv-LV"/>
        </w:rPr>
        <w:t>.2025. iekšējiem noteikumiem Nr.</w:t>
      </w:r>
      <w:r w:rsidR="00D5095C" w:rsidRPr="00D5095C">
        <w:rPr>
          <w:i/>
          <w:iCs/>
          <w:lang w:val="lv-LV"/>
        </w:rPr>
        <w:t>1.-8/2</w:t>
      </w:r>
      <w:r w:rsidRPr="00D5095C">
        <w:rPr>
          <w:i/>
          <w:iCs/>
          <w:lang w:val="lv-LV"/>
        </w:rPr>
        <w:t>)</w:t>
      </w:r>
    </w:p>
    <w:p w14:paraId="351A196B" w14:textId="77777777" w:rsidR="007F3070" w:rsidRDefault="007F3070" w:rsidP="007F3070">
      <w:pPr>
        <w:numPr>
          <w:ilvl w:val="1"/>
          <w:numId w:val="33"/>
        </w:numPr>
        <w:tabs>
          <w:tab w:val="clear" w:pos="1500"/>
          <w:tab w:val="num" w:pos="1134"/>
        </w:tabs>
        <w:spacing w:after="120"/>
        <w:ind w:left="0" w:firstLine="709"/>
        <w:jc w:val="both"/>
        <w:rPr>
          <w:sz w:val="26"/>
          <w:szCs w:val="26"/>
          <w:lang w:val="lv-LV"/>
        </w:rPr>
      </w:pPr>
      <w:r w:rsidRPr="367C8BB0">
        <w:rPr>
          <w:sz w:val="26"/>
          <w:szCs w:val="26"/>
          <w:lang w:val="lv-LV"/>
        </w:rPr>
        <w:lastRenderedPageBreak/>
        <w:t>Iekšējās kārtības noteikumu ievērošana visiem izglītojamajiem ir obligāta.</w:t>
      </w:r>
    </w:p>
    <w:p w14:paraId="41117B44" w14:textId="77777777" w:rsidR="007F3070" w:rsidRPr="00F15EE6" w:rsidRDefault="007F3070" w:rsidP="007F3070">
      <w:pPr>
        <w:numPr>
          <w:ilvl w:val="1"/>
          <w:numId w:val="33"/>
        </w:numPr>
        <w:tabs>
          <w:tab w:val="clear" w:pos="1500"/>
          <w:tab w:val="num" w:pos="1134"/>
        </w:tabs>
        <w:spacing w:after="120"/>
        <w:ind w:left="0" w:firstLine="709"/>
        <w:jc w:val="both"/>
        <w:rPr>
          <w:sz w:val="26"/>
          <w:szCs w:val="26"/>
          <w:lang w:val="lv-LV"/>
        </w:rPr>
      </w:pPr>
      <w:r w:rsidRPr="00F15EE6">
        <w:rPr>
          <w:sz w:val="26"/>
          <w:szCs w:val="26"/>
          <w:lang w:val="lv-LV"/>
        </w:rPr>
        <w:t xml:space="preserve">Ar </w:t>
      </w:r>
      <w:r w:rsidR="00304E76" w:rsidRPr="00F15EE6">
        <w:rPr>
          <w:sz w:val="26"/>
          <w:szCs w:val="26"/>
          <w:lang w:val="lv-LV"/>
        </w:rPr>
        <w:t>I</w:t>
      </w:r>
      <w:r w:rsidRPr="00F15EE6">
        <w:rPr>
          <w:sz w:val="26"/>
          <w:szCs w:val="26"/>
          <w:lang w:val="lv-LV"/>
        </w:rPr>
        <w:t>ekšējās kārtības noteikumiem izglītojamos un viņu vecākus (aizbildņus) vai likumiskos pārstāvjus iepazīstina kursa audzinātājs katra mācību gada sākum</w:t>
      </w:r>
      <w:r w:rsidR="00D00736" w:rsidRPr="00F15EE6">
        <w:rPr>
          <w:sz w:val="26"/>
          <w:szCs w:val="26"/>
          <w:lang w:val="lv-LV"/>
        </w:rPr>
        <w:t>ā</w:t>
      </w:r>
      <w:r w:rsidRPr="00F15EE6">
        <w:rPr>
          <w:sz w:val="26"/>
          <w:szCs w:val="26"/>
          <w:lang w:val="lv-LV"/>
        </w:rPr>
        <w:t xml:space="preserve">. Iepazīšanos ar </w:t>
      </w:r>
      <w:r w:rsidR="00304E76" w:rsidRPr="00F15EE6">
        <w:rPr>
          <w:sz w:val="26"/>
          <w:szCs w:val="26"/>
          <w:lang w:val="lv-LV"/>
        </w:rPr>
        <w:t>I</w:t>
      </w:r>
      <w:r w:rsidRPr="00F15EE6">
        <w:rPr>
          <w:sz w:val="26"/>
          <w:szCs w:val="26"/>
          <w:lang w:val="lv-LV"/>
        </w:rPr>
        <w:t>ekšējās kārtības noteikumiem izglītojamie apliecina ar parakstu reģistrācijas veidlapā. Reģistrācijas veidlapas tiek uzglabātas pie saimniecības struktūrvienības vadītāja.</w:t>
      </w:r>
    </w:p>
    <w:p w14:paraId="1E43921C" w14:textId="77777777" w:rsidR="007F3070" w:rsidRPr="00792640" w:rsidRDefault="007F3070" w:rsidP="007F3070">
      <w:pPr>
        <w:numPr>
          <w:ilvl w:val="1"/>
          <w:numId w:val="33"/>
        </w:numPr>
        <w:tabs>
          <w:tab w:val="clear" w:pos="1500"/>
          <w:tab w:val="num" w:pos="1134"/>
        </w:tabs>
        <w:spacing w:after="60"/>
        <w:ind w:left="0" w:firstLine="709"/>
        <w:jc w:val="both"/>
        <w:rPr>
          <w:sz w:val="26"/>
          <w:szCs w:val="26"/>
          <w:lang w:val="lv-LV"/>
        </w:rPr>
      </w:pPr>
      <w:r w:rsidRPr="367C8BB0">
        <w:rPr>
          <w:sz w:val="26"/>
          <w:szCs w:val="26"/>
          <w:lang w:val="lv-LV"/>
        </w:rPr>
        <w:t xml:space="preserve">Pēc Iekšējās kārtības noteikumu apstiprināšanas, tie tiek </w:t>
      </w:r>
      <w:r w:rsidRPr="002052A4">
        <w:rPr>
          <w:sz w:val="26"/>
          <w:szCs w:val="26"/>
          <w:lang w:val="lv-LV"/>
        </w:rPr>
        <w:t>publicēti</w:t>
      </w:r>
      <w:r w:rsidRPr="0040610D">
        <w:rPr>
          <w:rStyle w:val="Hyperlink"/>
          <w:color w:val="auto"/>
          <w:sz w:val="26"/>
          <w:szCs w:val="26"/>
          <w:u w:val="none"/>
          <w:lang w:val="lv-LV"/>
        </w:rPr>
        <w:t xml:space="preserve"> </w:t>
      </w:r>
      <w:r w:rsidRPr="0090028A">
        <w:rPr>
          <w:rStyle w:val="Hyperlink"/>
          <w:color w:val="auto"/>
          <w:sz w:val="26"/>
          <w:szCs w:val="26"/>
          <w:u w:val="none"/>
          <w:lang w:val="lv-LV"/>
        </w:rPr>
        <w:t>tehnikuma mājas lapā</w:t>
      </w:r>
      <w:r w:rsidRPr="0090028A">
        <w:rPr>
          <w:rStyle w:val="Hyperlink"/>
          <w:sz w:val="26"/>
          <w:szCs w:val="26"/>
          <w:u w:val="none"/>
          <w:lang w:val="lv-LV"/>
        </w:rPr>
        <w:t xml:space="preserve"> </w:t>
      </w:r>
      <w:r w:rsidRPr="0040610D">
        <w:rPr>
          <w:rStyle w:val="Hyperlink"/>
          <w:color w:val="auto"/>
          <w:sz w:val="26"/>
          <w:szCs w:val="26"/>
          <w:u w:val="none"/>
          <w:lang w:val="lv-LV"/>
        </w:rPr>
        <w:t>www.jttehnikums.lv</w:t>
      </w:r>
      <w:r w:rsidR="002052A4" w:rsidRPr="002052A4">
        <w:rPr>
          <w:rStyle w:val="Hyperlink"/>
          <w:color w:val="auto"/>
          <w:sz w:val="26"/>
          <w:szCs w:val="26"/>
          <w:u w:val="none"/>
          <w:lang w:val="lv-LV"/>
        </w:rPr>
        <w:t>.</w:t>
      </w:r>
    </w:p>
    <w:p w14:paraId="3656B9AB" w14:textId="77777777" w:rsidR="007F3070" w:rsidRPr="007829DC" w:rsidRDefault="007F3070" w:rsidP="007F3070">
      <w:pPr>
        <w:spacing w:after="60"/>
        <w:ind w:left="567"/>
        <w:jc w:val="both"/>
        <w:rPr>
          <w:sz w:val="26"/>
          <w:szCs w:val="26"/>
          <w:lang w:val="lv-LV"/>
        </w:rPr>
      </w:pPr>
    </w:p>
    <w:p w14:paraId="40601E5F" w14:textId="77777777" w:rsidR="007F3070" w:rsidRPr="007829DC" w:rsidRDefault="007F3070" w:rsidP="007F3070">
      <w:pPr>
        <w:tabs>
          <w:tab w:val="center" w:pos="4153"/>
          <w:tab w:val="right" w:pos="8306"/>
        </w:tabs>
        <w:spacing w:after="120"/>
        <w:jc w:val="center"/>
        <w:rPr>
          <w:b/>
          <w:bCs/>
          <w:sz w:val="26"/>
          <w:szCs w:val="26"/>
          <w:lang w:val="lv-LV"/>
        </w:rPr>
      </w:pPr>
      <w:r w:rsidRPr="367C8BB0">
        <w:rPr>
          <w:b/>
          <w:bCs/>
          <w:color w:val="333333"/>
          <w:sz w:val="26"/>
          <w:szCs w:val="26"/>
          <w:lang w:val="lv-LV"/>
        </w:rPr>
        <w:t>II. Izglītības procesa organizācija</w:t>
      </w:r>
    </w:p>
    <w:p w14:paraId="28B41273" w14:textId="202DE7AD" w:rsidR="007F3070" w:rsidRPr="0040610D" w:rsidRDefault="007F3070" w:rsidP="00304E76">
      <w:pPr>
        <w:pStyle w:val="BodyText"/>
        <w:numPr>
          <w:ilvl w:val="1"/>
          <w:numId w:val="33"/>
        </w:numPr>
        <w:shd w:val="clear" w:color="auto" w:fill="FFFFFF"/>
        <w:tabs>
          <w:tab w:val="clear" w:pos="1500"/>
          <w:tab w:val="left" w:pos="1134"/>
        </w:tabs>
        <w:spacing w:after="120"/>
        <w:ind w:left="0" w:firstLine="709"/>
        <w:rPr>
          <w:sz w:val="26"/>
          <w:szCs w:val="26"/>
        </w:rPr>
      </w:pPr>
      <w:r w:rsidRPr="367C8BB0">
        <w:rPr>
          <w:sz w:val="26"/>
          <w:szCs w:val="26"/>
        </w:rPr>
        <w:t xml:space="preserve">Tehnikuma mācību procesu reglamentē </w:t>
      </w:r>
      <w:r w:rsidR="00304E76">
        <w:rPr>
          <w:sz w:val="26"/>
          <w:szCs w:val="26"/>
        </w:rPr>
        <w:t>iekšējie noteikumi “</w:t>
      </w:r>
      <w:r w:rsidR="00BC474B">
        <w:rPr>
          <w:sz w:val="26"/>
          <w:szCs w:val="26"/>
        </w:rPr>
        <w:t>M</w:t>
      </w:r>
      <w:r w:rsidRPr="007F3070">
        <w:rPr>
          <w:color w:val="000000"/>
          <w:sz w:val="26"/>
          <w:szCs w:val="26"/>
        </w:rPr>
        <w:t>ācību procesa organizācijas, norises un noslēguma kārtība”.</w:t>
      </w:r>
    </w:p>
    <w:p w14:paraId="4424C097" w14:textId="0498741D" w:rsidR="0040610D" w:rsidRDefault="0040610D" w:rsidP="00C555BB">
      <w:pPr>
        <w:pStyle w:val="BodyText"/>
        <w:shd w:val="clear" w:color="auto" w:fill="FFFFFF"/>
        <w:tabs>
          <w:tab w:val="left" w:pos="1134"/>
        </w:tabs>
        <w:spacing w:after="120"/>
        <w:ind w:firstLine="709"/>
        <w:rPr>
          <w:color w:val="000000"/>
          <w:sz w:val="26"/>
          <w:szCs w:val="26"/>
        </w:rPr>
      </w:pPr>
      <w:r w:rsidRPr="00D5095C">
        <w:rPr>
          <w:color w:val="000000"/>
          <w:sz w:val="26"/>
          <w:szCs w:val="26"/>
        </w:rPr>
        <w:t>5.</w:t>
      </w:r>
      <w:r w:rsidRPr="00D5095C">
        <w:rPr>
          <w:color w:val="000000"/>
          <w:sz w:val="26"/>
          <w:szCs w:val="26"/>
          <w:vertAlign w:val="superscript"/>
        </w:rPr>
        <w:t>1</w:t>
      </w:r>
      <w:r w:rsidRPr="00D5095C">
        <w:rPr>
          <w:color w:val="000000"/>
          <w:sz w:val="26"/>
          <w:szCs w:val="26"/>
        </w:rPr>
        <w:t xml:space="preserve">  Mācību procesā personas datu apstrāde un aizsardzība tiek veikta saskaņā ar </w:t>
      </w:r>
      <w:r w:rsidR="00C555BB" w:rsidRPr="00D5095C">
        <w:rPr>
          <w:color w:val="000000"/>
          <w:sz w:val="26"/>
          <w:szCs w:val="26"/>
        </w:rPr>
        <w:t>Jēkabpils Tehnoloģiju tehnikuma Personas datu apstrādes noteikumiem.</w:t>
      </w:r>
    </w:p>
    <w:p w14:paraId="6F37DD3D" w14:textId="17B6B292" w:rsidR="00514C10" w:rsidRPr="00D5095C" w:rsidRDefault="00514C10" w:rsidP="00514C10">
      <w:pPr>
        <w:spacing w:after="120"/>
        <w:jc w:val="both"/>
        <w:rPr>
          <w:i/>
          <w:iCs/>
          <w:lang w:val="lv-LV"/>
        </w:rPr>
      </w:pPr>
      <w:r w:rsidRPr="00D5095C">
        <w:rPr>
          <w:i/>
          <w:iCs/>
          <w:lang w:val="lv-LV"/>
        </w:rPr>
        <w:t xml:space="preserve">(Grozīts ar </w:t>
      </w:r>
      <w:r w:rsidR="00D5095C" w:rsidRPr="00D5095C">
        <w:rPr>
          <w:i/>
          <w:iCs/>
          <w:lang w:val="lv-LV"/>
        </w:rPr>
        <w:t>27</w:t>
      </w:r>
      <w:r w:rsidRPr="00D5095C">
        <w:rPr>
          <w:i/>
          <w:iCs/>
          <w:lang w:val="lv-LV"/>
        </w:rPr>
        <w:t>.0</w:t>
      </w:r>
      <w:r w:rsidR="00D5095C" w:rsidRPr="00D5095C">
        <w:rPr>
          <w:i/>
          <w:iCs/>
          <w:lang w:val="lv-LV"/>
        </w:rPr>
        <w:t>1</w:t>
      </w:r>
      <w:r w:rsidRPr="00D5095C">
        <w:rPr>
          <w:i/>
          <w:iCs/>
          <w:lang w:val="lv-LV"/>
        </w:rPr>
        <w:t>.2025. iekšējiem noteikumiem Nr.</w:t>
      </w:r>
      <w:r w:rsidR="00D5095C" w:rsidRPr="00D5095C">
        <w:rPr>
          <w:i/>
          <w:iCs/>
          <w:lang w:val="lv-LV"/>
        </w:rPr>
        <w:t>1.-8/2</w:t>
      </w:r>
      <w:r w:rsidRPr="00D5095C">
        <w:rPr>
          <w:i/>
          <w:iCs/>
          <w:lang w:val="lv-LV"/>
        </w:rPr>
        <w:t>)</w:t>
      </w:r>
    </w:p>
    <w:p w14:paraId="36B1D13E" w14:textId="77777777" w:rsidR="007F3070" w:rsidRPr="007F3070" w:rsidRDefault="007F3070" w:rsidP="007F3070">
      <w:pPr>
        <w:pStyle w:val="Default"/>
        <w:numPr>
          <w:ilvl w:val="1"/>
          <w:numId w:val="33"/>
        </w:numPr>
        <w:tabs>
          <w:tab w:val="clear" w:pos="1500"/>
          <w:tab w:val="left" w:pos="1134"/>
        </w:tabs>
        <w:spacing w:after="120"/>
        <w:ind w:left="0" w:firstLine="709"/>
        <w:jc w:val="both"/>
        <w:rPr>
          <w:sz w:val="26"/>
          <w:szCs w:val="26"/>
          <w:lang w:val="lv-LV"/>
        </w:rPr>
      </w:pPr>
      <w:r w:rsidRPr="007F3070">
        <w:rPr>
          <w:sz w:val="26"/>
          <w:szCs w:val="26"/>
          <w:lang w:val="lv-LV"/>
        </w:rPr>
        <w:t>Mācību process tehnikumā apvieno mācību priekšmetu/moduļu teorētiskās, praktiskās nodarbības un audzināšanas pasākumus.</w:t>
      </w:r>
    </w:p>
    <w:p w14:paraId="57B317F0" w14:textId="77777777" w:rsidR="007F3070" w:rsidRPr="007F3070" w:rsidRDefault="007F3070" w:rsidP="007F3070">
      <w:pPr>
        <w:pStyle w:val="Default"/>
        <w:numPr>
          <w:ilvl w:val="1"/>
          <w:numId w:val="33"/>
        </w:numPr>
        <w:tabs>
          <w:tab w:val="clear" w:pos="1500"/>
          <w:tab w:val="left" w:pos="1134"/>
        </w:tabs>
        <w:spacing w:after="120"/>
        <w:ind w:left="0" w:firstLine="709"/>
        <w:jc w:val="both"/>
        <w:rPr>
          <w:sz w:val="26"/>
          <w:szCs w:val="26"/>
          <w:lang w:val="lv-LV"/>
        </w:rPr>
      </w:pPr>
      <w:r w:rsidRPr="007F3070">
        <w:rPr>
          <w:sz w:val="26"/>
          <w:szCs w:val="26"/>
          <w:lang w:val="lv-LV"/>
        </w:rPr>
        <w:t>Izglītojamie mācību laikā praktiskās iemaņas apgūst mācību praksēs un kvalifikācijas praksē.</w:t>
      </w:r>
    </w:p>
    <w:p w14:paraId="0D6EEF5B" w14:textId="77777777" w:rsidR="007F3070" w:rsidRPr="007F3070" w:rsidRDefault="007F3070" w:rsidP="007F3070">
      <w:pPr>
        <w:pStyle w:val="Default"/>
        <w:numPr>
          <w:ilvl w:val="1"/>
          <w:numId w:val="35"/>
        </w:numPr>
        <w:tabs>
          <w:tab w:val="left" w:pos="1276"/>
        </w:tabs>
        <w:spacing w:after="120"/>
        <w:ind w:left="0" w:firstLine="709"/>
        <w:jc w:val="both"/>
        <w:rPr>
          <w:sz w:val="26"/>
          <w:szCs w:val="26"/>
          <w:lang w:val="lv-LV"/>
        </w:rPr>
      </w:pPr>
      <w:r w:rsidRPr="007F3070">
        <w:rPr>
          <w:sz w:val="26"/>
          <w:szCs w:val="26"/>
          <w:lang w:val="lv-LV"/>
        </w:rPr>
        <w:t>Tehnikums organizē mācību prakses, izmantojot savu mācību bāzi (laboratorijas, nodarbību telpas) vai uzņēmumos, noslēdzot līgumu.</w:t>
      </w:r>
    </w:p>
    <w:p w14:paraId="785DCD50" w14:textId="77777777" w:rsidR="007F3070" w:rsidRPr="001B38FD" w:rsidRDefault="007F3070" w:rsidP="593A8808">
      <w:pPr>
        <w:pStyle w:val="Default"/>
        <w:numPr>
          <w:ilvl w:val="1"/>
          <w:numId w:val="35"/>
        </w:numPr>
        <w:tabs>
          <w:tab w:val="left" w:pos="1276"/>
        </w:tabs>
        <w:spacing w:after="120"/>
        <w:ind w:left="0" w:firstLine="709"/>
        <w:jc w:val="both"/>
        <w:rPr>
          <w:sz w:val="26"/>
          <w:szCs w:val="26"/>
          <w:lang w:val="lv-LV"/>
        </w:rPr>
      </w:pPr>
      <w:r w:rsidRPr="0090028A">
        <w:rPr>
          <w:sz w:val="26"/>
          <w:szCs w:val="26"/>
          <w:lang w:val="lv-LV"/>
        </w:rPr>
        <w:t xml:space="preserve">Prakse tiek organizēta saskaņā ar </w:t>
      </w:r>
      <w:r w:rsidR="00ED35DF" w:rsidRPr="0090028A">
        <w:rPr>
          <w:sz w:val="26"/>
          <w:szCs w:val="26"/>
          <w:lang w:val="lv-LV"/>
        </w:rPr>
        <w:t>iekšējiem noteikumiem “</w:t>
      </w:r>
      <w:r w:rsidRPr="0090028A">
        <w:rPr>
          <w:sz w:val="26"/>
          <w:szCs w:val="26"/>
          <w:lang w:val="lv-LV"/>
        </w:rPr>
        <w:t>Prakses norises un vērtēšanas kārtīb</w:t>
      </w:r>
      <w:r w:rsidR="009D5C19" w:rsidRPr="0090028A">
        <w:rPr>
          <w:sz w:val="26"/>
          <w:szCs w:val="26"/>
          <w:lang w:val="lv-LV"/>
        </w:rPr>
        <w:t>a</w:t>
      </w:r>
      <w:r w:rsidRPr="0090028A">
        <w:rPr>
          <w:sz w:val="26"/>
          <w:szCs w:val="26"/>
          <w:lang w:val="lv-LV"/>
        </w:rPr>
        <w:t>”</w:t>
      </w:r>
      <w:r w:rsidR="00D00736" w:rsidRPr="001B38FD">
        <w:rPr>
          <w:sz w:val="26"/>
          <w:szCs w:val="26"/>
          <w:lang w:val="lv-LV"/>
        </w:rPr>
        <w:t>.</w:t>
      </w:r>
    </w:p>
    <w:p w14:paraId="38EFFD02" w14:textId="292072DC" w:rsidR="007F3070" w:rsidRPr="00ED35DF" w:rsidRDefault="007F3070" w:rsidP="007F3070">
      <w:pPr>
        <w:pStyle w:val="Default"/>
        <w:numPr>
          <w:ilvl w:val="0"/>
          <w:numId w:val="35"/>
        </w:numPr>
        <w:tabs>
          <w:tab w:val="left" w:pos="1134"/>
        </w:tabs>
        <w:spacing w:after="120"/>
        <w:ind w:left="0" w:firstLine="709"/>
        <w:jc w:val="both"/>
        <w:rPr>
          <w:sz w:val="26"/>
          <w:szCs w:val="26"/>
          <w:lang w:val="lv-LV"/>
        </w:rPr>
      </w:pPr>
      <w:r w:rsidRPr="00ED35DF">
        <w:rPr>
          <w:sz w:val="26"/>
          <w:szCs w:val="26"/>
          <w:lang w:val="lv-LV"/>
        </w:rPr>
        <w:t>Mācību gada ilgums, teorētiskās un praktiskās nodarbības, prakse, eksāmeni un brīvlaiks notiek atbilstoši tehnikuma direktora apstiprinātajam mācību procesa grafikam.</w:t>
      </w:r>
    </w:p>
    <w:p w14:paraId="1764AF41" w14:textId="77777777" w:rsidR="007F3070" w:rsidRPr="00ED35DF" w:rsidRDefault="007F3070" w:rsidP="007F3070">
      <w:pPr>
        <w:pStyle w:val="Default"/>
        <w:numPr>
          <w:ilvl w:val="0"/>
          <w:numId w:val="35"/>
        </w:numPr>
        <w:tabs>
          <w:tab w:val="left" w:pos="1134"/>
        </w:tabs>
        <w:spacing w:after="120"/>
        <w:ind w:left="0" w:firstLine="709"/>
        <w:jc w:val="both"/>
        <w:rPr>
          <w:sz w:val="26"/>
          <w:szCs w:val="26"/>
          <w:lang w:val="lv-LV"/>
        </w:rPr>
      </w:pPr>
      <w:r w:rsidRPr="00ED35DF">
        <w:rPr>
          <w:sz w:val="26"/>
          <w:szCs w:val="26"/>
          <w:lang w:val="lv-LV"/>
        </w:rPr>
        <w:t xml:space="preserve">Mācību nedēļas ilgums </w:t>
      </w:r>
      <w:r w:rsidR="00BD47FB">
        <w:rPr>
          <w:sz w:val="26"/>
          <w:szCs w:val="26"/>
          <w:lang w:val="lv-LV"/>
        </w:rPr>
        <w:t>–</w:t>
      </w:r>
      <w:r w:rsidRPr="00ED35DF">
        <w:rPr>
          <w:sz w:val="26"/>
          <w:szCs w:val="26"/>
          <w:lang w:val="lv-LV"/>
        </w:rPr>
        <w:t xml:space="preserve"> piecas dienas. </w:t>
      </w:r>
    </w:p>
    <w:p w14:paraId="675A2C9F" w14:textId="77777777" w:rsidR="007F3070" w:rsidRPr="00ED35DF" w:rsidRDefault="007F3070" w:rsidP="007F3070">
      <w:pPr>
        <w:pStyle w:val="Default"/>
        <w:numPr>
          <w:ilvl w:val="0"/>
          <w:numId w:val="35"/>
        </w:numPr>
        <w:tabs>
          <w:tab w:val="left" w:pos="1276"/>
        </w:tabs>
        <w:spacing w:after="120"/>
        <w:ind w:left="0" w:firstLine="709"/>
        <w:jc w:val="both"/>
        <w:rPr>
          <w:sz w:val="26"/>
          <w:szCs w:val="26"/>
          <w:lang w:val="lv-LV"/>
        </w:rPr>
      </w:pPr>
      <w:r w:rsidRPr="00ED35DF">
        <w:rPr>
          <w:sz w:val="26"/>
          <w:szCs w:val="26"/>
          <w:lang w:val="lv-LV"/>
        </w:rPr>
        <w:t xml:space="preserve">Mācību stundu slodze nedēļā izglītojamajiem nedrīkst pārsniegt 40 stundas. </w:t>
      </w:r>
    </w:p>
    <w:p w14:paraId="1E123EAB" w14:textId="77777777" w:rsidR="007F3070" w:rsidRPr="00ED35DF" w:rsidRDefault="007F3070" w:rsidP="007F3070">
      <w:pPr>
        <w:pStyle w:val="Default"/>
        <w:numPr>
          <w:ilvl w:val="0"/>
          <w:numId w:val="35"/>
        </w:numPr>
        <w:tabs>
          <w:tab w:val="left" w:pos="1276"/>
        </w:tabs>
        <w:spacing w:after="120"/>
        <w:ind w:left="0" w:firstLine="709"/>
        <w:jc w:val="both"/>
        <w:rPr>
          <w:sz w:val="26"/>
          <w:szCs w:val="26"/>
          <w:lang w:val="lv-LV"/>
        </w:rPr>
      </w:pPr>
      <w:r w:rsidRPr="00ED35DF">
        <w:rPr>
          <w:sz w:val="26"/>
          <w:szCs w:val="26"/>
          <w:lang w:val="lv-LV"/>
        </w:rPr>
        <w:t xml:space="preserve">Mācību nodarbības ilgums </w:t>
      </w:r>
      <w:r w:rsidR="00BD47FB">
        <w:rPr>
          <w:sz w:val="26"/>
          <w:szCs w:val="26"/>
          <w:lang w:val="lv-LV"/>
        </w:rPr>
        <w:t>–</w:t>
      </w:r>
      <w:r w:rsidRPr="00ED35DF">
        <w:rPr>
          <w:sz w:val="26"/>
          <w:szCs w:val="26"/>
          <w:lang w:val="lv-LV"/>
        </w:rPr>
        <w:t xml:space="preserve"> 40 minūtes.</w:t>
      </w:r>
    </w:p>
    <w:p w14:paraId="22303734" w14:textId="77777777" w:rsidR="007F3070" w:rsidRPr="00ED35DF" w:rsidRDefault="007F3070" w:rsidP="007F3070">
      <w:pPr>
        <w:pStyle w:val="Default"/>
        <w:numPr>
          <w:ilvl w:val="0"/>
          <w:numId w:val="35"/>
        </w:numPr>
        <w:tabs>
          <w:tab w:val="left" w:pos="1276"/>
        </w:tabs>
        <w:spacing w:after="80"/>
        <w:ind w:left="0" w:firstLine="709"/>
        <w:jc w:val="both"/>
        <w:rPr>
          <w:sz w:val="26"/>
          <w:szCs w:val="26"/>
          <w:lang w:val="lv-LV"/>
        </w:rPr>
      </w:pPr>
      <w:r w:rsidRPr="00ED35DF">
        <w:rPr>
          <w:sz w:val="26"/>
          <w:szCs w:val="26"/>
          <w:lang w:val="lv-LV"/>
        </w:rPr>
        <w:t>Mācību nodarbību laika grafiks:</w:t>
      </w:r>
    </w:p>
    <w:tbl>
      <w:tblPr>
        <w:tblW w:w="7276" w:type="dxa"/>
        <w:jc w:val="center"/>
        <w:tblLook w:val="04A0" w:firstRow="1" w:lastRow="0" w:firstColumn="1" w:lastColumn="0" w:noHBand="0" w:noVBand="1"/>
      </w:tblPr>
      <w:tblGrid>
        <w:gridCol w:w="741"/>
        <w:gridCol w:w="1972"/>
        <w:gridCol w:w="835"/>
        <w:gridCol w:w="501"/>
        <w:gridCol w:w="125"/>
        <w:gridCol w:w="2379"/>
        <w:gridCol w:w="501"/>
        <w:gridCol w:w="222"/>
      </w:tblGrid>
      <w:tr w:rsidR="007F3070" w:rsidRPr="002141C0" w14:paraId="3EFCF647" w14:textId="77777777" w:rsidTr="00A63F74">
        <w:trPr>
          <w:trHeight w:val="300"/>
          <w:jc w:val="center"/>
        </w:trPr>
        <w:tc>
          <w:tcPr>
            <w:tcW w:w="741" w:type="dxa"/>
          </w:tcPr>
          <w:p w14:paraId="45FB0818" w14:textId="77777777" w:rsidR="007F3070" w:rsidRPr="002141C0" w:rsidRDefault="007F3070">
            <w:pPr>
              <w:jc w:val="center"/>
              <w:rPr>
                <w:sz w:val="26"/>
                <w:szCs w:val="26"/>
                <w:u w:val="single"/>
                <w:lang w:val="lv-LV"/>
              </w:rPr>
            </w:pPr>
          </w:p>
        </w:tc>
        <w:tc>
          <w:tcPr>
            <w:tcW w:w="2807" w:type="dxa"/>
            <w:gridSpan w:val="2"/>
            <w:noWrap/>
            <w:vAlign w:val="bottom"/>
            <w:hideMark/>
          </w:tcPr>
          <w:p w14:paraId="203941FC" w14:textId="77777777" w:rsidR="007F3070" w:rsidRPr="002141C0" w:rsidRDefault="007F3070">
            <w:pPr>
              <w:rPr>
                <w:sz w:val="26"/>
                <w:szCs w:val="26"/>
                <w:u w:val="single"/>
                <w:lang w:val="lv-LV"/>
              </w:rPr>
            </w:pPr>
            <w:r w:rsidRPr="367C8BB0">
              <w:rPr>
                <w:sz w:val="26"/>
                <w:szCs w:val="26"/>
                <w:u w:val="single"/>
                <w:lang w:val="lv-LV"/>
              </w:rPr>
              <w:t>Pirmdiena</w:t>
            </w:r>
          </w:p>
        </w:tc>
        <w:tc>
          <w:tcPr>
            <w:tcW w:w="501" w:type="dxa"/>
            <w:noWrap/>
            <w:vAlign w:val="bottom"/>
          </w:tcPr>
          <w:p w14:paraId="049F31CB" w14:textId="77777777" w:rsidR="007F3070" w:rsidRPr="002141C0" w:rsidRDefault="007F3070">
            <w:pPr>
              <w:rPr>
                <w:sz w:val="26"/>
                <w:szCs w:val="26"/>
                <w:lang w:val="lv-LV"/>
              </w:rPr>
            </w:pPr>
          </w:p>
        </w:tc>
        <w:tc>
          <w:tcPr>
            <w:tcW w:w="3227" w:type="dxa"/>
            <w:gridSpan w:val="4"/>
            <w:noWrap/>
            <w:vAlign w:val="bottom"/>
            <w:hideMark/>
          </w:tcPr>
          <w:p w14:paraId="29306A84" w14:textId="77777777" w:rsidR="007F3070" w:rsidRPr="002141C0" w:rsidRDefault="007F3070">
            <w:pPr>
              <w:rPr>
                <w:sz w:val="26"/>
                <w:szCs w:val="26"/>
                <w:u w:val="single"/>
                <w:lang w:val="lv-LV"/>
              </w:rPr>
            </w:pPr>
            <w:r w:rsidRPr="367C8BB0">
              <w:rPr>
                <w:sz w:val="26"/>
                <w:szCs w:val="26"/>
                <w:u w:val="single"/>
                <w:lang w:val="lv-LV"/>
              </w:rPr>
              <w:t>Otrdiena - piektdiena</w:t>
            </w:r>
          </w:p>
        </w:tc>
      </w:tr>
      <w:tr w:rsidR="007F3070" w:rsidRPr="002141C0" w14:paraId="5F8A5108" w14:textId="77777777" w:rsidTr="00A63F74">
        <w:trPr>
          <w:trHeight w:val="300"/>
          <w:jc w:val="center"/>
        </w:trPr>
        <w:tc>
          <w:tcPr>
            <w:tcW w:w="741" w:type="dxa"/>
          </w:tcPr>
          <w:p w14:paraId="0135CBF0" w14:textId="77777777" w:rsidR="007F3070" w:rsidRPr="002141C0" w:rsidRDefault="007F3070">
            <w:pPr>
              <w:jc w:val="center"/>
              <w:rPr>
                <w:sz w:val="26"/>
                <w:szCs w:val="26"/>
                <w:lang w:val="lv-LV"/>
              </w:rPr>
            </w:pPr>
            <w:r w:rsidRPr="367C8BB0">
              <w:rPr>
                <w:sz w:val="26"/>
                <w:szCs w:val="26"/>
                <w:lang w:val="lv-LV"/>
              </w:rPr>
              <w:t>1.</w:t>
            </w:r>
          </w:p>
        </w:tc>
        <w:tc>
          <w:tcPr>
            <w:tcW w:w="1972" w:type="dxa"/>
            <w:noWrap/>
            <w:vAlign w:val="bottom"/>
            <w:hideMark/>
          </w:tcPr>
          <w:p w14:paraId="014D6052" w14:textId="77777777" w:rsidR="007F3070" w:rsidRPr="002141C0" w:rsidRDefault="007F3070">
            <w:pPr>
              <w:jc w:val="center"/>
              <w:rPr>
                <w:sz w:val="26"/>
                <w:szCs w:val="26"/>
                <w:lang w:val="lv-LV"/>
              </w:rPr>
            </w:pPr>
            <w:r w:rsidRPr="367C8BB0">
              <w:rPr>
                <w:sz w:val="26"/>
                <w:szCs w:val="26"/>
                <w:lang w:val="lv-LV"/>
              </w:rPr>
              <w:t>9.00 -   9.40</w:t>
            </w:r>
          </w:p>
        </w:tc>
        <w:tc>
          <w:tcPr>
            <w:tcW w:w="835" w:type="dxa"/>
            <w:noWrap/>
            <w:vAlign w:val="bottom"/>
          </w:tcPr>
          <w:p w14:paraId="53128261" w14:textId="77777777" w:rsidR="007F3070" w:rsidRPr="002141C0" w:rsidRDefault="007F3070">
            <w:pPr>
              <w:rPr>
                <w:sz w:val="26"/>
                <w:szCs w:val="26"/>
                <w:lang w:val="lv-LV"/>
              </w:rPr>
            </w:pPr>
          </w:p>
        </w:tc>
        <w:tc>
          <w:tcPr>
            <w:tcW w:w="626" w:type="dxa"/>
            <w:gridSpan w:val="2"/>
            <w:noWrap/>
            <w:vAlign w:val="bottom"/>
            <w:hideMark/>
          </w:tcPr>
          <w:p w14:paraId="21FA6016" w14:textId="77777777" w:rsidR="007F3070" w:rsidRPr="002141C0" w:rsidRDefault="007F3070">
            <w:pPr>
              <w:jc w:val="center"/>
              <w:rPr>
                <w:sz w:val="26"/>
                <w:szCs w:val="26"/>
                <w:lang w:val="lv-LV"/>
              </w:rPr>
            </w:pPr>
            <w:r w:rsidRPr="367C8BB0">
              <w:rPr>
                <w:sz w:val="26"/>
                <w:szCs w:val="26"/>
                <w:lang w:val="lv-LV"/>
              </w:rPr>
              <w:t>1.</w:t>
            </w:r>
          </w:p>
        </w:tc>
        <w:tc>
          <w:tcPr>
            <w:tcW w:w="2379" w:type="dxa"/>
            <w:noWrap/>
            <w:vAlign w:val="bottom"/>
            <w:hideMark/>
          </w:tcPr>
          <w:p w14:paraId="4CC58655" w14:textId="040533B5" w:rsidR="007F3070" w:rsidRPr="002141C0" w:rsidRDefault="0013169D">
            <w:pPr>
              <w:jc w:val="center"/>
              <w:rPr>
                <w:sz w:val="26"/>
                <w:szCs w:val="26"/>
                <w:lang w:val="lv-LV"/>
              </w:rPr>
            </w:pPr>
            <w:r>
              <w:rPr>
                <w:sz w:val="26"/>
                <w:szCs w:val="26"/>
                <w:lang w:val="lv-LV"/>
              </w:rPr>
              <w:t>8.30 -   9.10</w:t>
            </w:r>
          </w:p>
        </w:tc>
        <w:tc>
          <w:tcPr>
            <w:tcW w:w="501" w:type="dxa"/>
            <w:noWrap/>
            <w:vAlign w:val="bottom"/>
          </w:tcPr>
          <w:p w14:paraId="62486C05" w14:textId="77777777" w:rsidR="007F3070" w:rsidRPr="002141C0" w:rsidRDefault="007F3070">
            <w:pPr>
              <w:rPr>
                <w:sz w:val="26"/>
                <w:szCs w:val="26"/>
                <w:lang w:val="lv-LV"/>
              </w:rPr>
            </w:pPr>
          </w:p>
        </w:tc>
        <w:tc>
          <w:tcPr>
            <w:tcW w:w="0" w:type="auto"/>
            <w:vAlign w:val="center"/>
            <w:hideMark/>
          </w:tcPr>
          <w:p w14:paraId="4101652C" w14:textId="77777777" w:rsidR="007F3070" w:rsidRPr="002141C0" w:rsidRDefault="007F3070">
            <w:pPr>
              <w:rPr>
                <w:sz w:val="26"/>
                <w:szCs w:val="26"/>
                <w:lang w:val="lv-LV"/>
              </w:rPr>
            </w:pPr>
          </w:p>
        </w:tc>
      </w:tr>
      <w:tr w:rsidR="007F3070" w:rsidRPr="002141C0" w14:paraId="7BEAEF33" w14:textId="77777777" w:rsidTr="00A63F74">
        <w:trPr>
          <w:trHeight w:val="300"/>
          <w:jc w:val="center"/>
        </w:trPr>
        <w:tc>
          <w:tcPr>
            <w:tcW w:w="741" w:type="dxa"/>
          </w:tcPr>
          <w:p w14:paraId="47886996" w14:textId="77777777" w:rsidR="007F3070" w:rsidRPr="002141C0" w:rsidRDefault="007F3070">
            <w:pPr>
              <w:jc w:val="center"/>
              <w:rPr>
                <w:sz w:val="26"/>
                <w:szCs w:val="26"/>
                <w:lang w:val="lv-LV"/>
              </w:rPr>
            </w:pPr>
            <w:r w:rsidRPr="367C8BB0">
              <w:rPr>
                <w:sz w:val="26"/>
                <w:szCs w:val="26"/>
                <w:lang w:val="lv-LV"/>
              </w:rPr>
              <w:t>2.</w:t>
            </w:r>
          </w:p>
        </w:tc>
        <w:tc>
          <w:tcPr>
            <w:tcW w:w="1972" w:type="dxa"/>
            <w:noWrap/>
            <w:vAlign w:val="bottom"/>
            <w:hideMark/>
          </w:tcPr>
          <w:p w14:paraId="69E72906" w14:textId="523092CA" w:rsidR="007F3070" w:rsidRPr="002141C0" w:rsidRDefault="007F3070" w:rsidP="0013169D">
            <w:pPr>
              <w:jc w:val="center"/>
              <w:rPr>
                <w:sz w:val="26"/>
                <w:szCs w:val="26"/>
                <w:lang w:val="lv-LV"/>
              </w:rPr>
            </w:pPr>
            <w:r w:rsidRPr="367C8BB0">
              <w:rPr>
                <w:sz w:val="26"/>
                <w:szCs w:val="26"/>
                <w:lang w:val="lv-LV"/>
              </w:rPr>
              <w:t>9.4</w:t>
            </w:r>
            <w:r w:rsidR="0013169D">
              <w:rPr>
                <w:sz w:val="26"/>
                <w:szCs w:val="26"/>
                <w:lang w:val="lv-LV"/>
              </w:rPr>
              <w:t>0</w:t>
            </w:r>
            <w:r w:rsidRPr="367C8BB0">
              <w:rPr>
                <w:sz w:val="26"/>
                <w:szCs w:val="26"/>
                <w:lang w:val="lv-LV"/>
              </w:rPr>
              <w:t xml:space="preserve"> - 10.2</w:t>
            </w:r>
            <w:r w:rsidR="0013169D">
              <w:rPr>
                <w:sz w:val="26"/>
                <w:szCs w:val="26"/>
                <w:lang w:val="lv-LV"/>
              </w:rPr>
              <w:t>0</w:t>
            </w:r>
          </w:p>
        </w:tc>
        <w:tc>
          <w:tcPr>
            <w:tcW w:w="835" w:type="dxa"/>
            <w:noWrap/>
            <w:vAlign w:val="bottom"/>
          </w:tcPr>
          <w:p w14:paraId="4B99056E" w14:textId="77777777" w:rsidR="007F3070" w:rsidRPr="002141C0" w:rsidRDefault="007F3070">
            <w:pPr>
              <w:rPr>
                <w:sz w:val="26"/>
                <w:szCs w:val="26"/>
                <w:lang w:val="lv-LV"/>
              </w:rPr>
            </w:pPr>
          </w:p>
        </w:tc>
        <w:tc>
          <w:tcPr>
            <w:tcW w:w="626" w:type="dxa"/>
            <w:gridSpan w:val="2"/>
            <w:noWrap/>
            <w:vAlign w:val="bottom"/>
            <w:hideMark/>
          </w:tcPr>
          <w:p w14:paraId="41BD3FC6" w14:textId="77777777" w:rsidR="007F3070" w:rsidRPr="002141C0" w:rsidRDefault="007F3070">
            <w:pPr>
              <w:jc w:val="center"/>
              <w:rPr>
                <w:sz w:val="26"/>
                <w:szCs w:val="26"/>
                <w:lang w:val="lv-LV"/>
              </w:rPr>
            </w:pPr>
            <w:r w:rsidRPr="367C8BB0">
              <w:rPr>
                <w:sz w:val="26"/>
                <w:szCs w:val="26"/>
                <w:lang w:val="lv-LV"/>
              </w:rPr>
              <w:t>2.</w:t>
            </w:r>
          </w:p>
        </w:tc>
        <w:tc>
          <w:tcPr>
            <w:tcW w:w="2379" w:type="dxa"/>
            <w:noWrap/>
            <w:vAlign w:val="bottom"/>
            <w:hideMark/>
          </w:tcPr>
          <w:p w14:paraId="0419EC1A" w14:textId="4EDB165B" w:rsidR="007F3070" w:rsidRPr="002141C0" w:rsidRDefault="0013169D" w:rsidP="0013169D">
            <w:pPr>
              <w:jc w:val="center"/>
              <w:rPr>
                <w:sz w:val="26"/>
                <w:szCs w:val="26"/>
                <w:lang w:val="lv-LV"/>
              </w:rPr>
            </w:pPr>
            <w:r>
              <w:rPr>
                <w:sz w:val="26"/>
                <w:szCs w:val="26"/>
                <w:lang w:val="lv-LV"/>
              </w:rPr>
              <w:t>9.1</w:t>
            </w:r>
            <w:r w:rsidR="007F3070" w:rsidRPr="367C8BB0">
              <w:rPr>
                <w:sz w:val="26"/>
                <w:szCs w:val="26"/>
                <w:lang w:val="lv-LV"/>
              </w:rPr>
              <w:t>0 -   9.</w:t>
            </w:r>
            <w:r>
              <w:rPr>
                <w:sz w:val="26"/>
                <w:szCs w:val="26"/>
                <w:lang w:val="lv-LV"/>
              </w:rPr>
              <w:t>5</w:t>
            </w:r>
            <w:r w:rsidR="007F3070" w:rsidRPr="367C8BB0">
              <w:rPr>
                <w:sz w:val="26"/>
                <w:szCs w:val="26"/>
                <w:lang w:val="lv-LV"/>
              </w:rPr>
              <w:t>0</w:t>
            </w:r>
          </w:p>
        </w:tc>
        <w:tc>
          <w:tcPr>
            <w:tcW w:w="501" w:type="dxa"/>
            <w:noWrap/>
            <w:vAlign w:val="bottom"/>
          </w:tcPr>
          <w:p w14:paraId="1299C43A" w14:textId="77777777" w:rsidR="007F3070" w:rsidRPr="002141C0" w:rsidRDefault="007F3070">
            <w:pPr>
              <w:rPr>
                <w:sz w:val="26"/>
                <w:szCs w:val="26"/>
                <w:lang w:val="lv-LV"/>
              </w:rPr>
            </w:pPr>
          </w:p>
        </w:tc>
        <w:tc>
          <w:tcPr>
            <w:tcW w:w="0" w:type="auto"/>
            <w:vAlign w:val="center"/>
            <w:hideMark/>
          </w:tcPr>
          <w:p w14:paraId="4DDBEF00" w14:textId="77777777" w:rsidR="007F3070" w:rsidRPr="002141C0" w:rsidRDefault="007F3070">
            <w:pPr>
              <w:rPr>
                <w:sz w:val="26"/>
                <w:szCs w:val="26"/>
                <w:lang w:val="lv-LV"/>
              </w:rPr>
            </w:pPr>
          </w:p>
        </w:tc>
      </w:tr>
      <w:tr w:rsidR="007F3070" w:rsidRPr="002141C0" w14:paraId="1B844821" w14:textId="77777777" w:rsidTr="00A63F74">
        <w:trPr>
          <w:trHeight w:val="300"/>
          <w:jc w:val="center"/>
        </w:trPr>
        <w:tc>
          <w:tcPr>
            <w:tcW w:w="741" w:type="dxa"/>
          </w:tcPr>
          <w:p w14:paraId="1F75A9DD" w14:textId="77777777" w:rsidR="007F3070" w:rsidRPr="002141C0" w:rsidRDefault="007F3070">
            <w:pPr>
              <w:jc w:val="center"/>
              <w:rPr>
                <w:sz w:val="26"/>
                <w:szCs w:val="26"/>
                <w:lang w:val="lv-LV"/>
              </w:rPr>
            </w:pPr>
            <w:r w:rsidRPr="367C8BB0">
              <w:rPr>
                <w:sz w:val="26"/>
                <w:szCs w:val="26"/>
                <w:lang w:val="lv-LV"/>
              </w:rPr>
              <w:t>3.</w:t>
            </w:r>
          </w:p>
        </w:tc>
        <w:tc>
          <w:tcPr>
            <w:tcW w:w="1972" w:type="dxa"/>
            <w:noWrap/>
            <w:vAlign w:val="bottom"/>
            <w:hideMark/>
          </w:tcPr>
          <w:p w14:paraId="20AD9193" w14:textId="77777777" w:rsidR="007F3070" w:rsidRPr="002141C0" w:rsidRDefault="007F3070">
            <w:pPr>
              <w:jc w:val="center"/>
              <w:rPr>
                <w:sz w:val="26"/>
                <w:szCs w:val="26"/>
                <w:lang w:val="lv-LV"/>
              </w:rPr>
            </w:pPr>
            <w:r w:rsidRPr="367C8BB0">
              <w:rPr>
                <w:sz w:val="26"/>
                <w:szCs w:val="26"/>
                <w:lang w:val="lv-LV"/>
              </w:rPr>
              <w:t>10.40 - 11.20</w:t>
            </w:r>
          </w:p>
        </w:tc>
        <w:tc>
          <w:tcPr>
            <w:tcW w:w="835" w:type="dxa"/>
            <w:noWrap/>
            <w:vAlign w:val="bottom"/>
          </w:tcPr>
          <w:p w14:paraId="3461D779" w14:textId="77777777" w:rsidR="007F3070" w:rsidRPr="002141C0" w:rsidRDefault="007F3070">
            <w:pPr>
              <w:rPr>
                <w:sz w:val="26"/>
                <w:szCs w:val="26"/>
                <w:lang w:val="lv-LV"/>
              </w:rPr>
            </w:pPr>
          </w:p>
        </w:tc>
        <w:tc>
          <w:tcPr>
            <w:tcW w:w="626" w:type="dxa"/>
            <w:gridSpan w:val="2"/>
            <w:noWrap/>
            <w:vAlign w:val="bottom"/>
            <w:hideMark/>
          </w:tcPr>
          <w:p w14:paraId="41B07F09" w14:textId="77777777" w:rsidR="007F3070" w:rsidRPr="002141C0" w:rsidRDefault="007F3070">
            <w:pPr>
              <w:jc w:val="center"/>
              <w:rPr>
                <w:sz w:val="26"/>
                <w:szCs w:val="26"/>
                <w:lang w:val="lv-LV"/>
              </w:rPr>
            </w:pPr>
            <w:r w:rsidRPr="367C8BB0">
              <w:rPr>
                <w:sz w:val="26"/>
                <w:szCs w:val="26"/>
                <w:lang w:val="lv-LV"/>
              </w:rPr>
              <w:t>3.</w:t>
            </w:r>
          </w:p>
        </w:tc>
        <w:tc>
          <w:tcPr>
            <w:tcW w:w="2379" w:type="dxa"/>
            <w:noWrap/>
            <w:vAlign w:val="bottom"/>
            <w:hideMark/>
          </w:tcPr>
          <w:p w14:paraId="0132232E" w14:textId="301614B9" w:rsidR="007F3070" w:rsidRPr="002141C0" w:rsidRDefault="0013169D">
            <w:pPr>
              <w:jc w:val="center"/>
              <w:rPr>
                <w:sz w:val="26"/>
                <w:szCs w:val="26"/>
                <w:lang w:val="lv-LV"/>
              </w:rPr>
            </w:pPr>
            <w:r>
              <w:rPr>
                <w:sz w:val="26"/>
                <w:szCs w:val="26"/>
                <w:lang w:val="lv-LV"/>
              </w:rPr>
              <w:t>10.10 - 10.</w:t>
            </w:r>
            <w:r w:rsidR="007F3070" w:rsidRPr="367C8BB0">
              <w:rPr>
                <w:sz w:val="26"/>
                <w:szCs w:val="26"/>
                <w:lang w:val="lv-LV"/>
              </w:rPr>
              <w:t>5</w:t>
            </w:r>
            <w:r>
              <w:rPr>
                <w:sz w:val="26"/>
                <w:szCs w:val="26"/>
                <w:lang w:val="lv-LV"/>
              </w:rPr>
              <w:t>0</w:t>
            </w:r>
          </w:p>
        </w:tc>
        <w:tc>
          <w:tcPr>
            <w:tcW w:w="501" w:type="dxa"/>
            <w:noWrap/>
            <w:vAlign w:val="bottom"/>
          </w:tcPr>
          <w:p w14:paraId="3CF2D8B6" w14:textId="77777777" w:rsidR="007F3070" w:rsidRPr="002141C0" w:rsidRDefault="007F3070">
            <w:pPr>
              <w:rPr>
                <w:sz w:val="26"/>
                <w:szCs w:val="26"/>
                <w:lang w:val="lv-LV"/>
              </w:rPr>
            </w:pPr>
          </w:p>
        </w:tc>
        <w:tc>
          <w:tcPr>
            <w:tcW w:w="0" w:type="auto"/>
            <w:vAlign w:val="center"/>
            <w:hideMark/>
          </w:tcPr>
          <w:p w14:paraId="0FB78278" w14:textId="77777777" w:rsidR="007F3070" w:rsidRPr="002141C0" w:rsidRDefault="007F3070">
            <w:pPr>
              <w:rPr>
                <w:sz w:val="26"/>
                <w:szCs w:val="26"/>
                <w:lang w:val="lv-LV"/>
              </w:rPr>
            </w:pPr>
          </w:p>
        </w:tc>
      </w:tr>
      <w:tr w:rsidR="007F3070" w:rsidRPr="002141C0" w14:paraId="40F18CE6" w14:textId="77777777" w:rsidTr="00A63F74">
        <w:trPr>
          <w:trHeight w:val="300"/>
          <w:jc w:val="center"/>
        </w:trPr>
        <w:tc>
          <w:tcPr>
            <w:tcW w:w="741" w:type="dxa"/>
          </w:tcPr>
          <w:p w14:paraId="0F9ABB3F" w14:textId="77777777" w:rsidR="007F3070" w:rsidRPr="002141C0" w:rsidRDefault="007F3070">
            <w:pPr>
              <w:jc w:val="center"/>
              <w:rPr>
                <w:sz w:val="26"/>
                <w:szCs w:val="26"/>
                <w:lang w:val="lv-LV"/>
              </w:rPr>
            </w:pPr>
            <w:r w:rsidRPr="367C8BB0">
              <w:rPr>
                <w:sz w:val="26"/>
                <w:szCs w:val="26"/>
                <w:lang w:val="lv-LV"/>
              </w:rPr>
              <w:t>4.</w:t>
            </w:r>
          </w:p>
        </w:tc>
        <w:tc>
          <w:tcPr>
            <w:tcW w:w="1972" w:type="dxa"/>
            <w:noWrap/>
            <w:vAlign w:val="bottom"/>
            <w:hideMark/>
          </w:tcPr>
          <w:p w14:paraId="6EB5A7ED" w14:textId="056BCA14" w:rsidR="007F3070" w:rsidRPr="002141C0" w:rsidRDefault="007F3070" w:rsidP="0013169D">
            <w:pPr>
              <w:jc w:val="center"/>
              <w:rPr>
                <w:sz w:val="26"/>
                <w:szCs w:val="26"/>
                <w:lang w:val="lv-LV"/>
              </w:rPr>
            </w:pPr>
            <w:r w:rsidRPr="367C8BB0">
              <w:rPr>
                <w:sz w:val="26"/>
                <w:szCs w:val="26"/>
                <w:lang w:val="lv-LV"/>
              </w:rPr>
              <w:t>11.2</w:t>
            </w:r>
            <w:r w:rsidR="0013169D">
              <w:rPr>
                <w:sz w:val="26"/>
                <w:szCs w:val="26"/>
                <w:lang w:val="lv-LV"/>
              </w:rPr>
              <w:t>0</w:t>
            </w:r>
            <w:r w:rsidRPr="367C8BB0">
              <w:rPr>
                <w:sz w:val="26"/>
                <w:szCs w:val="26"/>
                <w:lang w:val="lv-LV"/>
              </w:rPr>
              <w:t xml:space="preserve"> - 12.0</w:t>
            </w:r>
            <w:r w:rsidR="0013169D">
              <w:rPr>
                <w:sz w:val="26"/>
                <w:szCs w:val="26"/>
                <w:lang w:val="lv-LV"/>
              </w:rPr>
              <w:t>0</w:t>
            </w:r>
          </w:p>
        </w:tc>
        <w:tc>
          <w:tcPr>
            <w:tcW w:w="835" w:type="dxa"/>
            <w:noWrap/>
            <w:vAlign w:val="bottom"/>
          </w:tcPr>
          <w:p w14:paraId="1FC39945" w14:textId="77777777" w:rsidR="007F3070" w:rsidRPr="002141C0" w:rsidRDefault="007F3070">
            <w:pPr>
              <w:rPr>
                <w:sz w:val="26"/>
                <w:szCs w:val="26"/>
                <w:lang w:val="lv-LV"/>
              </w:rPr>
            </w:pPr>
          </w:p>
        </w:tc>
        <w:tc>
          <w:tcPr>
            <w:tcW w:w="626" w:type="dxa"/>
            <w:gridSpan w:val="2"/>
            <w:noWrap/>
            <w:vAlign w:val="bottom"/>
            <w:hideMark/>
          </w:tcPr>
          <w:p w14:paraId="5EECEDAA" w14:textId="77777777" w:rsidR="007F3070" w:rsidRPr="002141C0" w:rsidRDefault="007F3070">
            <w:pPr>
              <w:jc w:val="center"/>
              <w:rPr>
                <w:sz w:val="26"/>
                <w:szCs w:val="26"/>
                <w:lang w:val="lv-LV"/>
              </w:rPr>
            </w:pPr>
            <w:r w:rsidRPr="367C8BB0">
              <w:rPr>
                <w:sz w:val="26"/>
                <w:szCs w:val="26"/>
                <w:lang w:val="lv-LV"/>
              </w:rPr>
              <w:t>4.</w:t>
            </w:r>
          </w:p>
        </w:tc>
        <w:tc>
          <w:tcPr>
            <w:tcW w:w="2379" w:type="dxa"/>
            <w:noWrap/>
            <w:vAlign w:val="bottom"/>
            <w:hideMark/>
          </w:tcPr>
          <w:p w14:paraId="7C68A51B" w14:textId="41E7DA7A" w:rsidR="007F3070" w:rsidRPr="002141C0" w:rsidRDefault="0013169D">
            <w:pPr>
              <w:jc w:val="center"/>
              <w:rPr>
                <w:sz w:val="26"/>
                <w:szCs w:val="26"/>
                <w:lang w:val="lv-LV"/>
              </w:rPr>
            </w:pPr>
            <w:r>
              <w:rPr>
                <w:sz w:val="26"/>
                <w:szCs w:val="26"/>
                <w:lang w:val="lv-LV"/>
              </w:rPr>
              <w:t>10.50 - 11.3</w:t>
            </w:r>
            <w:r w:rsidR="007F3070" w:rsidRPr="367C8BB0">
              <w:rPr>
                <w:sz w:val="26"/>
                <w:szCs w:val="26"/>
                <w:lang w:val="lv-LV"/>
              </w:rPr>
              <w:t>0</w:t>
            </w:r>
          </w:p>
        </w:tc>
        <w:tc>
          <w:tcPr>
            <w:tcW w:w="501" w:type="dxa"/>
            <w:noWrap/>
            <w:vAlign w:val="bottom"/>
          </w:tcPr>
          <w:p w14:paraId="0562CB0E" w14:textId="77777777" w:rsidR="007F3070" w:rsidRPr="002141C0" w:rsidRDefault="007F3070">
            <w:pPr>
              <w:rPr>
                <w:sz w:val="26"/>
                <w:szCs w:val="26"/>
                <w:lang w:val="lv-LV"/>
              </w:rPr>
            </w:pPr>
          </w:p>
        </w:tc>
        <w:tc>
          <w:tcPr>
            <w:tcW w:w="0" w:type="auto"/>
            <w:vAlign w:val="center"/>
            <w:hideMark/>
          </w:tcPr>
          <w:p w14:paraId="34CE0A41" w14:textId="77777777" w:rsidR="007F3070" w:rsidRPr="002141C0" w:rsidRDefault="007F3070">
            <w:pPr>
              <w:rPr>
                <w:sz w:val="26"/>
                <w:szCs w:val="26"/>
                <w:lang w:val="lv-LV"/>
              </w:rPr>
            </w:pPr>
          </w:p>
        </w:tc>
      </w:tr>
      <w:tr w:rsidR="007F3070" w:rsidRPr="002141C0" w14:paraId="2F640478" w14:textId="77777777" w:rsidTr="00A63F74">
        <w:trPr>
          <w:trHeight w:val="300"/>
          <w:jc w:val="center"/>
        </w:trPr>
        <w:tc>
          <w:tcPr>
            <w:tcW w:w="741" w:type="dxa"/>
          </w:tcPr>
          <w:p w14:paraId="56C72689" w14:textId="77777777" w:rsidR="007F3070" w:rsidRPr="002141C0" w:rsidRDefault="007F3070">
            <w:pPr>
              <w:jc w:val="center"/>
              <w:rPr>
                <w:sz w:val="26"/>
                <w:szCs w:val="26"/>
                <w:lang w:val="lv-LV"/>
              </w:rPr>
            </w:pPr>
            <w:r w:rsidRPr="367C8BB0">
              <w:rPr>
                <w:sz w:val="26"/>
                <w:szCs w:val="26"/>
                <w:lang w:val="lv-LV"/>
              </w:rPr>
              <w:t>5.</w:t>
            </w:r>
          </w:p>
        </w:tc>
        <w:tc>
          <w:tcPr>
            <w:tcW w:w="1972" w:type="dxa"/>
            <w:noWrap/>
            <w:vAlign w:val="bottom"/>
            <w:hideMark/>
          </w:tcPr>
          <w:p w14:paraId="18D945E0" w14:textId="76DC24FE" w:rsidR="007F3070" w:rsidRPr="002141C0" w:rsidRDefault="007F3070" w:rsidP="0013169D">
            <w:pPr>
              <w:jc w:val="center"/>
              <w:rPr>
                <w:sz w:val="26"/>
                <w:szCs w:val="26"/>
                <w:lang w:val="lv-LV"/>
              </w:rPr>
            </w:pPr>
            <w:r w:rsidRPr="367C8BB0">
              <w:rPr>
                <w:sz w:val="26"/>
                <w:szCs w:val="26"/>
                <w:lang w:val="lv-LV"/>
              </w:rPr>
              <w:t>12.4</w:t>
            </w:r>
            <w:r w:rsidR="0013169D">
              <w:rPr>
                <w:sz w:val="26"/>
                <w:szCs w:val="26"/>
                <w:lang w:val="lv-LV"/>
              </w:rPr>
              <w:t>0</w:t>
            </w:r>
            <w:r w:rsidRPr="367C8BB0">
              <w:rPr>
                <w:sz w:val="26"/>
                <w:szCs w:val="26"/>
                <w:lang w:val="lv-LV"/>
              </w:rPr>
              <w:t xml:space="preserve"> - 13.2</w:t>
            </w:r>
            <w:r w:rsidR="0013169D">
              <w:rPr>
                <w:sz w:val="26"/>
                <w:szCs w:val="26"/>
                <w:lang w:val="lv-LV"/>
              </w:rPr>
              <w:t>0</w:t>
            </w:r>
          </w:p>
        </w:tc>
        <w:tc>
          <w:tcPr>
            <w:tcW w:w="835" w:type="dxa"/>
            <w:noWrap/>
            <w:vAlign w:val="bottom"/>
          </w:tcPr>
          <w:p w14:paraId="62EBF3C5" w14:textId="77777777" w:rsidR="007F3070" w:rsidRPr="002141C0" w:rsidRDefault="007F3070">
            <w:pPr>
              <w:rPr>
                <w:sz w:val="26"/>
                <w:szCs w:val="26"/>
                <w:lang w:val="lv-LV"/>
              </w:rPr>
            </w:pPr>
          </w:p>
        </w:tc>
        <w:tc>
          <w:tcPr>
            <w:tcW w:w="626" w:type="dxa"/>
            <w:gridSpan w:val="2"/>
            <w:noWrap/>
            <w:vAlign w:val="bottom"/>
            <w:hideMark/>
          </w:tcPr>
          <w:p w14:paraId="3127FDAC" w14:textId="77777777" w:rsidR="007F3070" w:rsidRPr="002141C0" w:rsidRDefault="007F3070">
            <w:pPr>
              <w:jc w:val="center"/>
              <w:rPr>
                <w:sz w:val="26"/>
                <w:szCs w:val="26"/>
                <w:lang w:val="lv-LV"/>
              </w:rPr>
            </w:pPr>
            <w:r w:rsidRPr="367C8BB0">
              <w:rPr>
                <w:sz w:val="26"/>
                <w:szCs w:val="26"/>
                <w:lang w:val="lv-LV"/>
              </w:rPr>
              <w:t>5.</w:t>
            </w:r>
          </w:p>
        </w:tc>
        <w:tc>
          <w:tcPr>
            <w:tcW w:w="2379" w:type="dxa"/>
            <w:noWrap/>
            <w:vAlign w:val="bottom"/>
            <w:hideMark/>
          </w:tcPr>
          <w:p w14:paraId="7A9181AE" w14:textId="22F81976" w:rsidR="007F3070" w:rsidRPr="002141C0" w:rsidRDefault="0013169D">
            <w:pPr>
              <w:jc w:val="center"/>
              <w:rPr>
                <w:sz w:val="26"/>
                <w:szCs w:val="26"/>
                <w:lang w:val="lv-LV"/>
              </w:rPr>
            </w:pPr>
            <w:r>
              <w:rPr>
                <w:sz w:val="26"/>
                <w:szCs w:val="26"/>
                <w:lang w:val="lv-LV"/>
              </w:rPr>
              <w:t>12.10 - 12.5</w:t>
            </w:r>
            <w:r w:rsidR="007F3070" w:rsidRPr="367C8BB0">
              <w:rPr>
                <w:sz w:val="26"/>
                <w:szCs w:val="26"/>
                <w:lang w:val="lv-LV"/>
              </w:rPr>
              <w:t>0</w:t>
            </w:r>
          </w:p>
        </w:tc>
        <w:tc>
          <w:tcPr>
            <w:tcW w:w="501" w:type="dxa"/>
            <w:noWrap/>
            <w:vAlign w:val="bottom"/>
          </w:tcPr>
          <w:p w14:paraId="6D98A12B" w14:textId="77777777" w:rsidR="007F3070" w:rsidRPr="002141C0" w:rsidRDefault="007F3070">
            <w:pPr>
              <w:rPr>
                <w:sz w:val="26"/>
                <w:szCs w:val="26"/>
                <w:lang w:val="lv-LV"/>
              </w:rPr>
            </w:pPr>
          </w:p>
        </w:tc>
        <w:tc>
          <w:tcPr>
            <w:tcW w:w="0" w:type="auto"/>
            <w:vAlign w:val="center"/>
            <w:hideMark/>
          </w:tcPr>
          <w:p w14:paraId="2946DB82" w14:textId="77777777" w:rsidR="007F3070" w:rsidRPr="002141C0" w:rsidRDefault="007F3070">
            <w:pPr>
              <w:rPr>
                <w:sz w:val="26"/>
                <w:szCs w:val="26"/>
                <w:lang w:val="lv-LV"/>
              </w:rPr>
            </w:pPr>
          </w:p>
        </w:tc>
      </w:tr>
      <w:tr w:rsidR="007F3070" w:rsidRPr="002141C0" w14:paraId="785C8CBB" w14:textId="77777777" w:rsidTr="00A63F74">
        <w:trPr>
          <w:trHeight w:val="300"/>
          <w:jc w:val="center"/>
        </w:trPr>
        <w:tc>
          <w:tcPr>
            <w:tcW w:w="741" w:type="dxa"/>
          </w:tcPr>
          <w:p w14:paraId="4BC6DBBF" w14:textId="77777777" w:rsidR="007F3070" w:rsidRPr="002141C0" w:rsidRDefault="007F3070">
            <w:pPr>
              <w:jc w:val="center"/>
              <w:rPr>
                <w:sz w:val="26"/>
                <w:szCs w:val="26"/>
                <w:lang w:val="lv-LV"/>
              </w:rPr>
            </w:pPr>
            <w:r w:rsidRPr="367C8BB0">
              <w:rPr>
                <w:sz w:val="26"/>
                <w:szCs w:val="26"/>
                <w:lang w:val="lv-LV"/>
              </w:rPr>
              <w:t>6.</w:t>
            </w:r>
          </w:p>
        </w:tc>
        <w:tc>
          <w:tcPr>
            <w:tcW w:w="1972" w:type="dxa"/>
            <w:noWrap/>
            <w:vAlign w:val="bottom"/>
            <w:hideMark/>
          </w:tcPr>
          <w:p w14:paraId="6D22269B" w14:textId="1E1FC859" w:rsidR="007F3070" w:rsidRPr="002141C0" w:rsidRDefault="0013169D">
            <w:pPr>
              <w:jc w:val="center"/>
              <w:rPr>
                <w:sz w:val="26"/>
                <w:szCs w:val="26"/>
                <w:lang w:val="lv-LV"/>
              </w:rPr>
            </w:pPr>
            <w:r>
              <w:rPr>
                <w:sz w:val="26"/>
                <w:szCs w:val="26"/>
                <w:lang w:val="lv-LV"/>
              </w:rPr>
              <w:t>13.20 - 14.0</w:t>
            </w:r>
            <w:r w:rsidR="007F3070" w:rsidRPr="367C8BB0">
              <w:rPr>
                <w:sz w:val="26"/>
                <w:szCs w:val="26"/>
                <w:lang w:val="lv-LV"/>
              </w:rPr>
              <w:t>0</w:t>
            </w:r>
          </w:p>
        </w:tc>
        <w:tc>
          <w:tcPr>
            <w:tcW w:w="835" w:type="dxa"/>
            <w:noWrap/>
            <w:vAlign w:val="bottom"/>
          </w:tcPr>
          <w:p w14:paraId="5997CC1D" w14:textId="77777777" w:rsidR="007F3070" w:rsidRPr="002141C0" w:rsidRDefault="007F3070">
            <w:pPr>
              <w:rPr>
                <w:sz w:val="26"/>
                <w:szCs w:val="26"/>
                <w:lang w:val="lv-LV"/>
              </w:rPr>
            </w:pPr>
          </w:p>
        </w:tc>
        <w:tc>
          <w:tcPr>
            <w:tcW w:w="626" w:type="dxa"/>
            <w:gridSpan w:val="2"/>
            <w:noWrap/>
            <w:vAlign w:val="bottom"/>
            <w:hideMark/>
          </w:tcPr>
          <w:p w14:paraId="78212400" w14:textId="77777777" w:rsidR="007F3070" w:rsidRPr="002141C0" w:rsidRDefault="007F3070">
            <w:pPr>
              <w:jc w:val="center"/>
              <w:rPr>
                <w:sz w:val="26"/>
                <w:szCs w:val="26"/>
                <w:lang w:val="lv-LV"/>
              </w:rPr>
            </w:pPr>
            <w:r w:rsidRPr="367C8BB0">
              <w:rPr>
                <w:sz w:val="26"/>
                <w:szCs w:val="26"/>
                <w:lang w:val="lv-LV"/>
              </w:rPr>
              <w:t>6.</w:t>
            </w:r>
          </w:p>
        </w:tc>
        <w:tc>
          <w:tcPr>
            <w:tcW w:w="2379" w:type="dxa"/>
            <w:noWrap/>
            <w:vAlign w:val="bottom"/>
            <w:hideMark/>
          </w:tcPr>
          <w:p w14:paraId="77F32D3C" w14:textId="44E14A75" w:rsidR="007F3070" w:rsidRPr="002141C0" w:rsidRDefault="0013169D" w:rsidP="0013169D">
            <w:pPr>
              <w:jc w:val="center"/>
              <w:rPr>
                <w:sz w:val="26"/>
                <w:szCs w:val="26"/>
                <w:lang w:val="lv-LV"/>
              </w:rPr>
            </w:pPr>
            <w:r>
              <w:rPr>
                <w:sz w:val="26"/>
                <w:szCs w:val="26"/>
                <w:lang w:val="lv-LV"/>
              </w:rPr>
              <w:t>12.</w:t>
            </w:r>
            <w:r w:rsidR="007F3070" w:rsidRPr="367C8BB0">
              <w:rPr>
                <w:sz w:val="26"/>
                <w:szCs w:val="26"/>
                <w:lang w:val="lv-LV"/>
              </w:rPr>
              <w:t>5</w:t>
            </w:r>
            <w:r>
              <w:rPr>
                <w:sz w:val="26"/>
                <w:szCs w:val="26"/>
                <w:lang w:val="lv-LV"/>
              </w:rPr>
              <w:t>0 - 13.30</w:t>
            </w:r>
          </w:p>
        </w:tc>
        <w:tc>
          <w:tcPr>
            <w:tcW w:w="501" w:type="dxa"/>
            <w:noWrap/>
            <w:vAlign w:val="bottom"/>
          </w:tcPr>
          <w:p w14:paraId="110FFD37" w14:textId="77777777" w:rsidR="007F3070" w:rsidRPr="002141C0" w:rsidRDefault="007F3070">
            <w:pPr>
              <w:rPr>
                <w:sz w:val="26"/>
                <w:szCs w:val="26"/>
                <w:lang w:val="lv-LV"/>
              </w:rPr>
            </w:pPr>
          </w:p>
        </w:tc>
        <w:tc>
          <w:tcPr>
            <w:tcW w:w="0" w:type="auto"/>
            <w:vAlign w:val="center"/>
            <w:hideMark/>
          </w:tcPr>
          <w:p w14:paraId="6B699379" w14:textId="77777777" w:rsidR="007F3070" w:rsidRPr="002141C0" w:rsidRDefault="007F3070">
            <w:pPr>
              <w:rPr>
                <w:sz w:val="26"/>
                <w:szCs w:val="26"/>
                <w:lang w:val="lv-LV"/>
              </w:rPr>
            </w:pPr>
          </w:p>
        </w:tc>
      </w:tr>
      <w:tr w:rsidR="007F3070" w:rsidRPr="002141C0" w14:paraId="0B3F8668" w14:textId="77777777" w:rsidTr="00A63F74">
        <w:trPr>
          <w:trHeight w:val="300"/>
          <w:jc w:val="center"/>
        </w:trPr>
        <w:tc>
          <w:tcPr>
            <w:tcW w:w="741" w:type="dxa"/>
          </w:tcPr>
          <w:p w14:paraId="45CB103B" w14:textId="77777777" w:rsidR="007F3070" w:rsidRPr="002141C0" w:rsidRDefault="007F3070">
            <w:pPr>
              <w:jc w:val="center"/>
              <w:rPr>
                <w:sz w:val="26"/>
                <w:szCs w:val="26"/>
                <w:lang w:val="lv-LV"/>
              </w:rPr>
            </w:pPr>
            <w:r w:rsidRPr="367C8BB0">
              <w:rPr>
                <w:sz w:val="26"/>
                <w:szCs w:val="26"/>
                <w:lang w:val="lv-LV"/>
              </w:rPr>
              <w:t>7.</w:t>
            </w:r>
          </w:p>
        </w:tc>
        <w:tc>
          <w:tcPr>
            <w:tcW w:w="1972" w:type="dxa"/>
            <w:noWrap/>
            <w:vAlign w:val="bottom"/>
            <w:hideMark/>
          </w:tcPr>
          <w:p w14:paraId="01E1D7F5" w14:textId="4D82C3CF" w:rsidR="007F3070" w:rsidRPr="002141C0" w:rsidRDefault="007F3070" w:rsidP="0013169D">
            <w:pPr>
              <w:jc w:val="center"/>
              <w:rPr>
                <w:sz w:val="26"/>
                <w:szCs w:val="26"/>
                <w:lang w:val="lv-LV"/>
              </w:rPr>
            </w:pPr>
            <w:r w:rsidRPr="367C8BB0">
              <w:rPr>
                <w:sz w:val="26"/>
                <w:szCs w:val="26"/>
                <w:lang w:val="lv-LV"/>
              </w:rPr>
              <w:t>14.2</w:t>
            </w:r>
            <w:r w:rsidR="0013169D">
              <w:rPr>
                <w:sz w:val="26"/>
                <w:szCs w:val="26"/>
                <w:lang w:val="lv-LV"/>
              </w:rPr>
              <w:t>0</w:t>
            </w:r>
            <w:r w:rsidRPr="367C8BB0">
              <w:rPr>
                <w:sz w:val="26"/>
                <w:szCs w:val="26"/>
                <w:lang w:val="lv-LV"/>
              </w:rPr>
              <w:t xml:space="preserve"> - 15.0</w:t>
            </w:r>
            <w:r w:rsidR="0013169D">
              <w:rPr>
                <w:sz w:val="26"/>
                <w:szCs w:val="26"/>
                <w:lang w:val="lv-LV"/>
              </w:rPr>
              <w:t>0</w:t>
            </w:r>
          </w:p>
        </w:tc>
        <w:tc>
          <w:tcPr>
            <w:tcW w:w="835" w:type="dxa"/>
            <w:noWrap/>
            <w:vAlign w:val="bottom"/>
          </w:tcPr>
          <w:p w14:paraId="3FE9F23F" w14:textId="77777777" w:rsidR="007F3070" w:rsidRPr="002141C0" w:rsidRDefault="007F3070">
            <w:pPr>
              <w:rPr>
                <w:sz w:val="26"/>
                <w:szCs w:val="26"/>
                <w:lang w:val="lv-LV"/>
              </w:rPr>
            </w:pPr>
          </w:p>
        </w:tc>
        <w:tc>
          <w:tcPr>
            <w:tcW w:w="626" w:type="dxa"/>
            <w:gridSpan w:val="2"/>
            <w:noWrap/>
            <w:vAlign w:val="bottom"/>
            <w:hideMark/>
          </w:tcPr>
          <w:p w14:paraId="669988BF" w14:textId="77777777" w:rsidR="007F3070" w:rsidRPr="002141C0" w:rsidRDefault="007F3070">
            <w:pPr>
              <w:jc w:val="center"/>
              <w:rPr>
                <w:sz w:val="26"/>
                <w:szCs w:val="26"/>
                <w:lang w:val="lv-LV"/>
              </w:rPr>
            </w:pPr>
            <w:r w:rsidRPr="367C8BB0">
              <w:rPr>
                <w:sz w:val="26"/>
                <w:szCs w:val="26"/>
                <w:lang w:val="lv-LV"/>
              </w:rPr>
              <w:t>7.</w:t>
            </w:r>
          </w:p>
        </w:tc>
        <w:tc>
          <w:tcPr>
            <w:tcW w:w="2379" w:type="dxa"/>
            <w:noWrap/>
            <w:vAlign w:val="bottom"/>
            <w:hideMark/>
          </w:tcPr>
          <w:p w14:paraId="74A6AE67" w14:textId="49057534" w:rsidR="007F3070" w:rsidRPr="002141C0" w:rsidRDefault="0013169D">
            <w:pPr>
              <w:jc w:val="center"/>
              <w:rPr>
                <w:sz w:val="26"/>
                <w:szCs w:val="26"/>
                <w:lang w:val="lv-LV"/>
              </w:rPr>
            </w:pPr>
            <w:r>
              <w:rPr>
                <w:sz w:val="26"/>
                <w:szCs w:val="26"/>
                <w:lang w:val="lv-LV"/>
              </w:rPr>
              <w:t>13.50 - 14.3</w:t>
            </w:r>
            <w:r w:rsidR="007F3070" w:rsidRPr="367C8BB0">
              <w:rPr>
                <w:sz w:val="26"/>
                <w:szCs w:val="26"/>
                <w:lang w:val="lv-LV"/>
              </w:rPr>
              <w:t>0</w:t>
            </w:r>
          </w:p>
        </w:tc>
        <w:tc>
          <w:tcPr>
            <w:tcW w:w="501" w:type="dxa"/>
            <w:noWrap/>
            <w:vAlign w:val="bottom"/>
          </w:tcPr>
          <w:p w14:paraId="1F72F646" w14:textId="77777777" w:rsidR="007F3070" w:rsidRPr="002141C0" w:rsidRDefault="007F3070">
            <w:pPr>
              <w:rPr>
                <w:sz w:val="26"/>
                <w:szCs w:val="26"/>
                <w:lang w:val="lv-LV"/>
              </w:rPr>
            </w:pPr>
          </w:p>
        </w:tc>
        <w:tc>
          <w:tcPr>
            <w:tcW w:w="0" w:type="auto"/>
            <w:vAlign w:val="center"/>
            <w:hideMark/>
          </w:tcPr>
          <w:p w14:paraId="08CE6F91" w14:textId="77777777" w:rsidR="007F3070" w:rsidRPr="002141C0" w:rsidRDefault="007F3070">
            <w:pPr>
              <w:rPr>
                <w:sz w:val="26"/>
                <w:szCs w:val="26"/>
                <w:lang w:val="lv-LV"/>
              </w:rPr>
            </w:pPr>
          </w:p>
        </w:tc>
      </w:tr>
      <w:tr w:rsidR="007F3070" w:rsidRPr="002141C0" w14:paraId="58AD977A" w14:textId="77777777" w:rsidTr="00A63F74">
        <w:trPr>
          <w:trHeight w:val="300"/>
          <w:jc w:val="center"/>
        </w:trPr>
        <w:tc>
          <w:tcPr>
            <w:tcW w:w="741" w:type="dxa"/>
          </w:tcPr>
          <w:p w14:paraId="3DF6D3BA" w14:textId="77777777" w:rsidR="007F3070" w:rsidRPr="002141C0" w:rsidRDefault="007F3070">
            <w:pPr>
              <w:jc w:val="center"/>
              <w:rPr>
                <w:sz w:val="26"/>
                <w:szCs w:val="26"/>
                <w:lang w:val="lv-LV"/>
              </w:rPr>
            </w:pPr>
            <w:r w:rsidRPr="367C8BB0">
              <w:rPr>
                <w:sz w:val="26"/>
                <w:szCs w:val="26"/>
                <w:lang w:val="lv-LV"/>
              </w:rPr>
              <w:t>8.</w:t>
            </w:r>
          </w:p>
        </w:tc>
        <w:tc>
          <w:tcPr>
            <w:tcW w:w="1972" w:type="dxa"/>
            <w:noWrap/>
            <w:vAlign w:val="bottom"/>
            <w:hideMark/>
          </w:tcPr>
          <w:p w14:paraId="0D0076E8" w14:textId="03E6E43F" w:rsidR="007F3070" w:rsidRPr="002141C0" w:rsidRDefault="0013169D">
            <w:pPr>
              <w:jc w:val="center"/>
              <w:rPr>
                <w:sz w:val="26"/>
                <w:szCs w:val="26"/>
                <w:lang w:val="lv-LV"/>
              </w:rPr>
            </w:pPr>
            <w:r>
              <w:rPr>
                <w:sz w:val="26"/>
                <w:szCs w:val="26"/>
                <w:lang w:val="lv-LV"/>
              </w:rPr>
              <w:t>15.00 - 15.4</w:t>
            </w:r>
            <w:r w:rsidR="007F3070" w:rsidRPr="367C8BB0">
              <w:rPr>
                <w:sz w:val="26"/>
                <w:szCs w:val="26"/>
                <w:lang w:val="lv-LV"/>
              </w:rPr>
              <w:t>0</w:t>
            </w:r>
          </w:p>
        </w:tc>
        <w:tc>
          <w:tcPr>
            <w:tcW w:w="835" w:type="dxa"/>
            <w:noWrap/>
            <w:vAlign w:val="bottom"/>
          </w:tcPr>
          <w:p w14:paraId="61CDCEAD" w14:textId="77777777" w:rsidR="007F3070" w:rsidRPr="002141C0" w:rsidRDefault="007F3070">
            <w:pPr>
              <w:rPr>
                <w:sz w:val="26"/>
                <w:szCs w:val="26"/>
                <w:lang w:val="lv-LV"/>
              </w:rPr>
            </w:pPr>
          </w:p>
        </w:tc>
        <w:tc>
          <w:tcPr>
            <w:tcW w:w="626" w:type="dxa"/>
            <w:gridSpan w:val="2"/>
            <w:noWrap/>
            <w:vAlign w:val="bottom"/>
            <w:hideMark/>
          </w:tcPr>
          <w:p w14:paraId="6963A453" w14:textId="77777777" w:rsidR="007F3070" w:rsidRPr="002141C0" w:rsidRDefault="007F3070">
            <w:pPr>
              <w:jc w:val="center"/>
              <w:rPr>
                <w:sz w:val="26"/>
                <w:szCs w:val="26"/>
                <w:lang w:val="lv-LV"/>
              </w:rPr>
            </w:pPr>
            <w:r w:rsidRPr="367C8BB0">
              <w:rPr>
                <w:sz w:val="26"/>
                <w:szCs w:val="26"/>
                <w:lang w:val="lv-LV"/>
              </w:rPr>
              <w:t>8.</w:t>
            </w:r>
          </w:p>
        </w:tc>
        <w:tc>
          <w:tcPr>
            <w:tcW w:w="2379" w:type="dxa"/>
            <w:noWrap/>
            <w:vAlign w:val="bottom"/>
            <w:hideMark/>
          </w:tcPr>
          <w:p w14:paraId="0CB257DF" w14:textId="6FCEC61B" w:rsidR="007F3070" w:rsidRPr="002141C0" w:rsidRDefault="0013169D" w:rsidP="0013169D">
            <w:pPr>
              <w:jc w:val="center"/>
              <w:rPr>
                <w:sz w:val="26"/>
                <w:szCs w:val="26"/>
                <w:lang w:val="lv-LV"/>
              </w:rPr>
            </w:pPr>
            <w:r>
              <w:rPr>
                <w:sz w:val="26"/>
                <w:szCs w:val="26"/>
                <w:lang w:val="lv-LV"/>
              </w:rPr>
              <w:t>14.30 - 15.10</w:t>
            </w:r>
          </w:p>
        </w:tc>
        <w:tc>
          <w:tcPr>
            <w:tcW w:w="501" w:type="dxa"/>
            <w:noWrap/>
            <w:vAlign w:val="bottom"/>
          </w:tcPr>
          <w:p w14:paraId="6BB9E253" w14:textId="77777777" w:rsidR="007F3070" w:rsidRPr="002141C0" w:rsidRDefault="007F3070">
            <w:pPr>
              <w:rPr>
                <w:sz w:val="26"/>
                <w:szCs w:val="26"/>
                <w:lang w:val="lv-LV"/>
              </w:rPr>
            </w:pPr>
          </w:p>
        </w:tc>
        <w:tc>
          <w:tcPr>
            <w:tcW w:w="0" w:type="auto"/>
            <w:vAlign w:val="center"/>
            <w:hideMark/>
          </w:tcPr>
          <w:p w14:paraId="23DE523C" w14:textId="77777777" w:rsidR="007F3070" w:rsidRPr="002141C0" w:rsidRDefault="007F3070">
            <w:pPr>
              <w:rPr>
                <w:sz w:val="26"/>
                <w:szCs w:val="26"/>
                <w:lang w:val="lv-LV"/>
              </w:rPr>
            </w:pPr>
          </w:p>
        </w:tc>
      </w:tr>
    </w:tbl>
    <w:p w14:paraId="0DF8ACBE" w14:textId="660D2108" w:rsidR="00A63F74" w:rsidRPr="00F14B9C" w:rsidRDefault="00A63F74" w:rsidP="00A63F74">
      <w:pPr>
        <w:spacing w:before="120"/>
        <w:jc w:val="both"/>
        <w:rPr>
          <w:i/>
          <w:iCs/>
          <w:lang w:val="lv-LV"/>
        </w:rPr>
      </w:pPr>
      <w:r w:rsidRPr="00B930C8">
        <w:rPr>
          <w:i/>
          <w:iCs/>
          <w:lang w:val="lv-LV"/>
        </w:rPr>
        <w:t>(Grozīts ar 12.09.2025. iekšējiem noteikumiem Nr.</w:t>
      </w:r>
      <w:r w:rsidR="00B930C8" w:rsidRPr="00B930C8">
        <w:rPr>
          <w:i/>
          <w:iCs/>
          <w:lang w:val="lv-LV"/>
        </w:rPr>
        <w:t>1.-8/12</w:t>
      </w:r>
      <w:r w:rsidRPr="00B930C8">
        <w:rPr>
          <w:i/>
          <w:iCs/>
          <w:lang w:val="lv-LV"/>
        </w:rPr>
        <w:t>)</w:t>
      </w:r>
    </w:p>
    <w:p w14:paraId="05782BA9" w14:textId="47C28F1A" w:rsidR="007F3070" w:rsidRPr="0090028A" w:rsidRDefault="007F3070" w:rsidP="007F3070">
      <w:pPr>
        <w:pStyle w:val="Default"/>
        <w:numPr>
          <w:ilvl w:val="0"/>
          <w:numId w:val="35"/>
        </w:numPr>
        <w:tabs>
          <w:tab w:val="left" w:pos="1276"/>
        </w:tabs>
        <w:spacing w:before="80" w:after="120"/>
        <w:ind w:left="0" w:firstLine="709"/>
        <w:jc w:val="both"/>
        <w:rPr>
          <w:sz w:val="26"/>
          <w:szCs w:val="26"/>
          <w:lang w:val="lv-LV"/>
        </w:rPr>
      </w:pPr>
      <w:r w:rsidRPr="0090028A">
        <w:rPr>
          <w:sz w:val="26"/>
          <w:szCs w:val="26"/>
          <w:lang w:val="lv-LV"/>
        </w:rPr>
        <w:t>Pirms valsts svētku dienām vai tehnikuma svinamajām dienām, nodarbību ilgums var būt saīsināts, par ko tehnikuma izglītojamie, pedagogi un darbinieki tiek papildus informēti.</w:t>
      </w:r>
    </w:p>
    <w:p w14:paraId="75DA0663" w14:textId="77777777" w:rsidR="007F3070" w:rsidRPr="0090028A" w:rsidRDefault="007F3070" w:rsidP="007F3070">
      <w:pPr>
        <w:pStyle w:val="Default"/>
        <w:numPr>
          <w:ilvl w:val="0"/>
          <w:numId w:val="35"/>
        </w:numPr>
        <w:tabs>
          <w:tab w:val="left" w:pos="1276"/>
        </w:tabs>
        <w:spacing w:after="120"/>
        <w:ind w:left="0" w:firstLine="709"/>
        <w:jc w:val="both"/>
        <w:rPr>
          <w:sz w:val="26"/>
          <w:szCs w:val="26"/>
          <w:lang w:val="lv-LV"/>
        </w:rPr>
      </w:pPr>
      <w:r w:rsidRPr="0090028A">
        <w:rPr>
          <w:sz w:val="26"/>
          <w:szCs w:val="26"/>
          <w:lang w:val="lv-LV"/>
        </w:rPr>
        <w:lastRenderedPageBreak/>
        <w:t>Mācību nodarbības tehnikumā notiek saskaņā ar nodarbību sarakstu.</w:t>
      </w:r>
    </w:p>
    <w:p w14:paraId="78A7CDFF" w14:textId="77777777" w:rsidR="007F3070" w:rsidRPr="0090028A" w:rsidRDefault="007F3070" w:rsidP="007F3070">
      <w:pPr>
        <w:pStyle w:val="Default"/>
        <w:numPr>
          <w:ilvl w:val="0"/>
          <w:numId w:val="35"/>
        </w:numPr>
        <w:tabs>
          <w:tab w:val="left" w:pos="1276"/>
        </w:tabs>
        <w:spacing w:after="120"/>
        <w:ind w:left="0" w:firstLine="709"/>
        <w:jc w:val="both"/>
        <w:rPr>
          <w:sz w:val="26"/>
          <w:szCs w:val="26"/>
          <w:lang w:val="lv-LV"/>
        </w:rPr>
      </w:pPr>
      <w:proofErr w:type="spellStart"/>
      <w:r w:rsidRPr="0090028A">
        <w:rPr>
          <w:sz w:val="26"/>
          <w:szCs w:val="26"/>
          <w:lang w:val="lv-LV"/>
        </w:rPr>
        <w:t>Ārpusnodarbību</w:t>
      </w:r>
      <w:proofErr w:type="spellEnd"/>
      <w:r w:rsidRPr="0090028A">
        <w:rPr>
          <w:sz w:val="26"/>
          <w:szCs w:val="26"/>
          <w:lang w:val="lv-LV"/>
        </w:rPr>
        <w:t xml:space="preserve"> pasākumi tiek organizēti atbilstoši darba plānam.</w:t>
      </w:r>
    </w:p>
    <w:p w14:paraId="423FAABD" w14:textId="77777777" w:rsidR="007F3070" w:rsidRPr="00BD47FB" w:rsidRDefault="007F3070" w:rsidP="007F3070">
      <w:pPr>
        <w:pStyle w:val="Default"/>
        <w:numPr>
          <w:ilvl w:val="0"/>
          <w:numId w:val="35"/>
        </w:numPr>
        <w:tabs>
          <w:tab w:val="left" w:pos="1276"/>
        </w:tabs>
        <w:spacing w:after="120"/>
        <w:ind w:left="0" w:firstLine="709"/>
        <w:jc w:val="both"/>
        <w:rPr>
          <w:sz w:val="26"/>
          <w:szCs w:val="26"/>
          <w:lang w:val="lv-LV"/>
        </w:rPr>
      </w:pPr>
      <w:r w:rsidRPr="00BD47FB">
        <w:rPr>
          <w:sz w:val="26"/>
          <w:szCs w:val="26"/>
          <w:lang w:val="lv-LV"/>
        </w:rPr>
        <w:t xml:space="preserve">Prakses ilgumu dienā reglamentē </w:t>
      </w:r>
      <w:r w:rsidR="00BD47FB" w:rsidRPr="00BD47FB">
        <w:rPr>
          <w:sz w:val="26"/>
          <w:szCs w:val="26"/>
          <w:lang w:val="lv-LV"/>
        </w:rPr>
        <w:t>iekšējie noteikumi “</w:t>
      </w:r>
      <w:r w:rsidRPr="00BD47FB">
        <w:rPr>
          <w:sz w:val="26"/>
          <w:szCs w:val="26"/>
          <w:lang w:val="lv-LV"/>
        </w:rPr>
        <w:t>Prakses norises un vērtēšanas kārtība”.</w:t>
      </w:r>
    </w:p>
    <w:p w14:paraId="7CE7B1AC" w14:textId="77777777" w:rsidR="007F3070" w:rsidRPr="00BD47FB" w:rsidRDefault="007F3070" w:rsidP="007F3070">
      <w:pPr>
        <w:pStyle w:val="Default"/>
        <w:numPr>
          <w:ilvl w:val="0"/>
          <w:numId w:val="35"/>
        </w:numPr>
        <w:tabs>
          <w:tab w:val="left" w:pos="1276"/>
        </w:tabs>
        <w:spacing w:after="120"/>
        <w:ind w:left="0" w:firstLine="709"/>
        <w:jc w:val="both"/>
        <w:rPr>
          <w:sz w:val="26"/>
          <w:szCs w:val="26"/>
          <w:lang w:val="lv-LV"/>
        </w:rPr>
      </w:pPr>
      <w:r w:rsidRPr="00BD47FB">
        <w:rPr>
          <w:sz w:val="26"/>
          <w:szCs w:val="26"/>
          <w:lang w:val="lv-LV"/>
        </w:rPr>
        <w:t>Katram kursam nodarbības notiek nodarbību sarakstā noteiktā telpā.</w:t>
      </w:r>
    </w:p>
    <w:p w14:paraId="07E7A6F3" w14:textId="77777777" w:rsidR="007F3070" w:rsidRPr="00BD47FB" w:rsidRDefault="007F3070" w:rsidP="007F3070">
      <w:pPr>
        <w:pStyle w:val="Default"/>
        <w:numPr>
          <w:ilvl w:val="0"/>
          <w:numId w:val="35"/>
        </w:numPr>
        <w:tabs>
          <w:tab w:val="left" w:pos="1276"/>
        </w:tabs>
        <w:spacing w:after="120"/>
        <w:ind w:left="0" w:firstLine="709"/>
        <w:jc w:val="both"/>
        <w:rPr>
          <w:sz w:val="26"/>
          <w:szCs w:val="26"/>
          <w:lang w:val="lv-LV"/>
        </w:rPr>
      </w:pPr>
      <w:r w:rsidRPr="00BD47FB">
        <w:rPr>
          <w:sz w:val="26"/>
          <w:szCs w:val="26"/>
          <w:lang w:val="lv-LV"/>
        </w:rPr>
        <w:t>Katras nodarbības sākums tiek paziņots ar zvana signālu. Pēc zvana signāla izglītojamajiem jāieņem savas vietas nodarbību sarakstā norādītajā telpā. Mācību prakšu pārtraukumi jāpieskaņo nodarbību pārtraukumiem, bet atsevišķos gadījumos, saskaņojot ar administrāciju, pedagogs ir tiesīgs pats noteikt nodarbību un pārtraukumu laiku.</w:t>
      </w:r>
    </w:p>
    <w:p w14:paraId="41C3D94D" w14:textId="77777777" w:rsidR="007F3070" w:rsidRPr="00BD47FB" w:rsidRDefault="007F3070" w:rsidP="007F3070">
      <w:pPr>
        <w:pStyle w:val="Default"/>
        <w:numPr>
          <w:ilvl w:val="0"/>
          <w:numId w:val="35"/>
        </w:numPr>
        <w:tabs>
          <w:tab w:val="left" w:pos="1276"/>
        </w:tabs>
        <w:spacing w:after="120"/>
        <w:ind w:left="0" w:firstLine="709"/>
        <w:jc w:val="both"/>
        <w:rPr>
          <w:sz w:val="26"/>
          <w:szCs w:val="26"/>
          <w:lang w:val="lv-LV"/>
        </w:rPr>
      </w:pPr>
      <w:r w:rsidRPr="00BD47FB">
        <w:rPr>
          <w:sz w:val="26"/>
          <w:szCs w:val="26"/>
          <w:lang w:val="lv-LV"/>
        </w:rPr>
        <w:t>Pēc nodarbības sākuma izglītojamo ienākšana vai iziešana no telpas ir jāsaskaņo ar pedagogu.</w:t>
      </w:r>
    </w:p>
    <w:p w14:paraId="4B3F60E8" w14:textId="77777777" w:rsidR="007F3070" w:rsidRPr="00BD47FB" w:rsidRDefault="007F3070" w:rsidP="007F3070">
      <w:pPr>
        <w:pStyle w:val="Default"/>
        <w:numPr>
          <w:ilvl w:val="0"/>
          <w:numId w:val="35"/>
        </w:numPr>
        <w:tabs>
          <w:tab w:val="left" w:pos="1276"/>
        </w:tabs>
        <w:spacing w:after="120"/>
        <w:ind w:left="0" w:firstLine="709"/>
        <w:jc w:val="both"/>
        <w:rPr>
          <w:sz w:val="26"/>
          <w:szCs w:val="26"/>
          <w:lang w:val="lv-LV"/>
        </w:rPr>
      </w:pPr>
      <w:r w:rsidRPr="00BD47FB">
        <w:rPr>
          <w:sz w:val="26"/>
          <w:szCs w:val="26"/>
          <w:lang w:val="lv-LV"/>
        </w:rPr>
        <w:t>Mācību priekšmeta/moduļa pedagogs nosaka mobilo telefonu, datoru un citu informāciju un komunikācijas tehnoloģiju līdzekļu lietošanas kārtību nodarbību laikā.</w:t>
      </w:r>
    </w:p>
    <w:p w14:paraId="0522DE8C" w14:textId="77777777" w:rsidR="007F3070" w:rsidRPr="0040610D" w:rsidRDefault="007F3070" w:rsidP="593A8808">
      <w:pPr>
        <w:pStyle w:val="Default"/>
        <w:numPr>
          <w:ilvl w:val="0"/>
          <w:numId w:val="35"/>
        </w:numPr>
        <w:tabs>
          <w:tab w:val="left" w:pos="1276"/>
        </w:tabs>
        <w:spacing w:after="120"/>
        <w:ind w:left="0" w:firstLine="709"/>
        <w:jc w:val="both"/>
        <w:rPr>
          <w:sz w:val="26"/>
          <w:szCs w:val="26"/>
          <w:lang w:val="lv-LV"/>
        </w:rPr>
      </w:pPr>
      <w:r w:rsidRPr="0090028A">
        <w:rPr>
          <w:sz w:val="26"/>
          <w:szCs w:val="26"/>
          <w:lang w:val="lv-LV"/>
        </w:rPr>
        <w:t xml:space="preserve">Izglītojamo mācību sasniegumi tiek vērtēti saskaņā ar </w:t>
      </w:r>
      <w:r w:rsidR="00BD47FB" w:rsidRPr="0090028A">
        <w:rPr>
          <w:sz w:val="26"/>
          <w:szCs w:val="26"/>
          <w:lang w:val="lv-LV"/>
        </w:rPr>
        <w:t>iekšējiem noteikumiem “</w:t>
      </w:r>
      <w:r w:rsidRPr="0090028A">
        <w:rPr>
          <w:sz w:val="26"/>
          <w:szCs w:val="26"/>
          <w:lang w:val="lv-LV"/>
        </w:rPr>
        <w:t>Izglītojamo mācību sasniegumu vērtēšanas kārtīb</w:t>
      </w:r>
      <w:r w:rsidR="00BD47FB" w:rsidRPr="0090028A">
        <w:rPr>
          <w:sz w:val="26"/>
          <w:szCs w:val="26"/>
          <w:lang w:val="lv-LV"/>
        </w:rPr>
        <w:t>a</w:t>
      </w:r>
      <w:r w:rsidRPr="0090028A">
        <w:rPr>
          <w:sz w:val="26"/>
          <w:szCs w:val="26"/>
          <w:lang w:val="lv-LV"/>
        </w:rPr>
        <w:t xml:space="preserve">”, </w:t>
      </w:r>
      <w:r w:rsidR="00BD47FB" w:rsidRPr="0090028A">
        <w:rPr>
          <w:sz w:val="26"/>
          <w:szCs w:val="26"/>
          <w:lang w:val="lv-LV"/>
        </w:rPr>
        <w:t>“</w:t>
      </w:r>
      <w:r w:rsidRPr="0090028A">
        <w:rPr>
          <w:sz w:val="26"/>
          <w:szCs w:val="26"/>
          <w:lang w:val="lv-LV"/>
        </w:rPr>
        <w:t>Patstāvīgo darbu norises un vērtēšanas kārtīb</w:t>
      </w:r>
      <w:r w:rsidR="00BD47FB" w:rsidRPr="0090028A">
        <w:rPr>
          <w:sz w:val="26"/>
          <w:szCs w:val="26"/>
          <w:lang w:val="lv-LV"/>
        </w:rPr>
        <w:t>a</w:t>
      </w:r>
      <w:r w:rsidRPr="0090028A">
        <w:rPr>
          <w:sz w:val="26"/>
          <w:szCs w:val="26"/>
          <w:lang w:val="lv-LV"/>
        </w:rPr>
        <w:t xml:space="preserve">”, </w:t>
      </w:r>
      <w:r w:rsidR="00BD47FB" w:rsidRPr="0090028A">
        <w:rPr>
          <w:sz w:val="26"/>
          <w:szCs w:val="26"/>
          <w:lang w:val="lv-LV"/>
        </w:rPr>
        <w:t>“</w:t>
      </w:r>
      <w:r w:rsidRPr="0090028A">
        <w:rPr>
          <w:sz w:val="26"/>
          <w:szCs w:val="26"/>
          <w:lang w:val="lv-LV"/>
        </w:rPr>
        <w:t>Mācību prakses norises un vērtēšanas kārtīb</w:t>
      </w:r>
      <w:r w:rsidR="00BD47FB" w:rsidRPr="0090028A">
        <w:rPr>
          <w:sz w:val="26"/>
          <w:szCs w:val="26"/>
          <w:lang w:val="lv-LV"/>
        </w:rPr>
        <w:t>a</w:t>
      </w:r>
      <w:r w:rsidRPr="0090028A">
        <w:rPr>
          <w:sz w:val="26"/>
          <w:szCs w:val="26"/>
          <w:lang w:val="lv-LV"/>
        </w:rPr>
        <w:t xml:space="preserve">” un </w:t>
      </w:r>
      <w:r w:rsidR="00BD47FB" w:rsidRPr="0090028A">
        <w:rPr>
          <w:sz w:val="26"/>
          <w:szCs w:val="26"/>
          <w:lang w:val="lv-LV"/>
        </w:rPr>
        <w:t>“</w:t>
      </w:r>
      <w:r w:rsidRPr="0090028A">
        <w:rPr>
          <w:sz w:val="26"/>
          <w:szCs w:val="26"/>
          <w:lang w:val="lv-LV"/>
        </w:rPr>
        <w:t>Kvalifikācijas prakses norises un vērtēšanas kārtīb</w:t>
      </w:r>
      <w:r w:rsidR="00BD47FB" w:rsidRPr="0090028A">
        <w:rPr>
          <w:sz w:val="26"/>
          <w:szCs w:val="26"/>
          <w:lang w:val="lv-LV"/>
        </w:rPr>
        <w:t>a</w:t>
      </w:r>
      <w:r w:rsidRPr="0090028A">
        <w:rPr>
          <w:sz w:val="26"/>
          <w:szCs w:val="26"/>
          <w:lang w:val="lv-LV"/>
        </w:rPr>
        <w:t>”</w:t>
      </w:r>
      <w:r w:rsidRPr="0040610D">
        <w:rPr>
          <w:sz w:val="26"/>
          <w:szCs w:val="26"/>
          <w:lang w:val="lv-LV"/>
        </w:rPr>
        <w:t>.</w:t>
      </w:r>
    </w:p>
    <w:p w14:paraId="3316B486" w14:textId="77777777" w:rsidR="00A63F74" w:rsidRDefault="007F3070" w:rsidP="007F3070">
      <w:pPr>
        <w:pStyle w:val="Default"/>
        <w:numPr>
          <w:ilvl w:val="0"/>
          <w:numId w:val="35"/>
        </w:numPr>
        <w:tabs>
          <w:tab w:val="left" w:pos="1276"/>
        </w:tabs>
        <w:spacing w:after="120"/>
        <w:ind w:left="0" w:firstLine="709"/>
        <w:jc w:val="both"/>
        <w:rPr>
          <w:sz w:val="26"/>
          <w:szCs w:val="26"/>
          <w:lang w:val="lv-LV"/>
        </w:rPr>
      </w:pPr>
      <w:r w:rsidRPr="00A63F74">
        <w:rPr>
          <w:sz w:val="26"/>
          <w:szCs w:val="26"/>
          <w:lang w:val="lv-LV"/>
        </w:rPr>
        <w:t>Ja izglītojamais nav sasniedzis pietiekamu apguves līmeni kādā no mācību priekšmetiem</w:t>
      </w:r>
      <w:r w:rsidR="0013169D" w:rsidRPr="00A63F74">
        <w:rPr>
          <w:sz w:val="26"/>
          <w:szCs w:val="26"/>
          <w:lang w:val="lv-LV"/>
        </w:rPr>
        <w:t>/moduļiem</w:t>
      </w:r>
      <w:r w:rsidRPr="00A63F74">
        <w:rPr>
          <w:sz w:val="26"/>
          <w:szCs w:val="26"/>
          <w:lang w:val="lv-LV"/>
        </w:rPr>
        <w:t xml:space="preserve"> vai nav ieguvis vērtējumu kādā priekšmetā, tad viņa mācību darbs tiek izskatīts pedagoģiskās padomes sēdē</w:t>
      </w:r>
      <w:r w:rsidRPr="001A02AD">
        <w:rPr>
          <w:sz w:val="26"/>
          <w:szCs w:val="26"/>
          <w:lang w:val="lv-LV"/>
        </w:rPr>
        <w:t>.</w:t>
      </w:r>
    </w:p>
    <w:p w14:paraId="58B9A59A" w14:textId="090182C8" w:rsidR="007F3070" w:rsidRPr="00F14B9C" w:rsidRDefault="00A63F74" w:rsidP="00A63F74">
      <w:pPr>
        <w:spacing w:before="120"/>
        <w:jc w:val="both"/>
        <w:rPr>
          <w:i/>
          <w:iCs/>
          <w:lang w:val="lv-LV"/>
        </w:rPr>
      </w:pPr>
      <w:r w:rsidRPr="00B930C8">
        <w:rPr>
          <w:i/>
          <w:iCs/>
          <w:lang w:val="lv-LV"/>
        </w:rPr>
        <w:t>(Grozīts ar 12.09.2025. iekšējiem noteikumiem Nr.</w:t>
      </w:r>
      <w:r w:rsidR="00B930C8" w:rsidRPr="00B930C8">
        <w:rPr>
          <w:i/>
          <w:iCs/>
          <w:lang w:val="lv-LV"/>
        </w:rPr>
        <w:t>1.-8/12</w:t>
      </w:r>
      <w:r w:rsidRPr="00B930C8">
        <w:rPr>
          <w:i/>
          <w:iCs/>
          <w:lang w:val="lv-LV"/>
        </w:rPr>
        <w:t>)</w:t>
      </w:r>
    </w:p>
    <w:p w14:paraId="243F8E8D" w14:textId="77777777" w:rsidR="007F3070" w:rsidRPr="009D5C19" w:rsidRDefault="007F3070" w:rsidP="00A63F74">
      <w:pPr>
        <w:pStyle w:val="Default"/>
        <w:numPr>
          <w:ilvl w:val="0"/>
          <w:numId w:val="35"/>
        </w:numPr>
        <w:tabs>
          <w:tab w:val="left" w:pos="1276"/>
        </w:tabs>
        <w:spacing w:before="120" w:after="120"/>
        <w:ind w:left="0" w:firstLine="709"/>
        <w:jc w:val="both"/>
        <w:rPr>
          <w:sz w:val="26"/>
          <w:szCs w:val="26"/>
          <w:lang w:val="lv-LV"/>
        </w:rPr>
      </w:pPr>
      <w:r w:rsidRPr="009D5C19">
        <w:rPr>
          <w:sz w:val="26"/>
          <w:szCs w:val="26"/>
          <w:lang w:val="lv-LV"/>
        </w:rPr>
        <w:t xml:space="preserve">Izglītojamie katra mācību semestra beigās saņem </w:t>
      </w:r>
      <w:r w:rsidRPr="001A02AD">
        <w:rPr>
          <w:sz w:val="26"/>
          <w:szCs w:val="26"/>
          <w:lang w:val="lv-LV"/>
        </w:rPr>
        <w:t>liecību</w:t>
      </w:r>
      <w:r w:rsidRPr="009D5C19">
        <w:rPr>
          <w:sz w:val="26"/>
          <w:szCs w:val="26"/>
          <w:lang w:val="lv-LV"/>
        </w:rPr>
        <w:t xml:space="preserve"> par mācību sasniegumu rezultātiem.</w:t>
      </w:r>
    </w:p>
    <w:p w14:paraId="7202F03A" w14:textId="77777777" w:rsidR="007F3070" w:rsidRPr="009D5C19" w:rsidRDefault="007F3070" w:rsidP="007F3070">
      <w:pPr>
        <w:pStyle w:val="Default"/>
        <w:numPr>
          <w:ilvl w:val="0"/>
          <w:numId w:val="35"/>
        </w:numPr>
        <w:tabs>
          <w:tab w:val="left" w:pos="1276"/>
        </w:tabs>
        <w:spacing w:after="120"/>
        <w:ind w:left="0" w:firstLine="709"/>
        <w:jc w:val="both"/>
        <w:rPr>
          <w:sz w:val="26"/>
          <w:szCs w:val="26"/>
          <w:lang w:val="lv-LV"/>
        </w:rPr>
      </w:pPr>
      <w:r w:rsidRPr="009D5C19">
        <w:rPr>
          <w:sz w:val="26"/>
          <w:szCs w:val="26"/>
          <w:lang w:val="lv-LV"/>
        </w:rPr>
        <w:t xml:space="preserve">Izglītojamo vecāki savu bērnu mācību darbību rezultātiem var sekot līdzi mācību sociālajā tīklā </w:t>
      </w:r>
      <w:r w:rsidR="00675032">
        <w:rPr>
          <w:sz w:val="26"/>
          <w:szCs w:val="26"/>
          <w:lang w:val="lv-LV"/>
        </w:rPr>
        <w:t>“</w:t>
      </w:r>
      <w:proofErr w:type="spellStart"/>
      <w:r w:rsidRPr="009D5C19">
        <w:rPr>
          <w:sz w:val="26"/>
          <w:szCs w:val="26"/>
          <w:lang w:val="lv-LV"/>
        </w:rPr>
        <w:t>Mykoob</w:t>
      </w:r>
      <w:proofErr w:type="spellEnd"/>
      <w:r w:rsidRPr="009D5C19">
        <w:rPr>
          <w:sz w:val="26"/>
          <w:szCs w:val="26"/>
          <w:lang w:val="lv-LV"/>
        </w:rPr>
        <w:t>”.</w:t>
      </w:r>
    </w:p>
    <w:p w14:paraId="0901BAE3" w14:textId="77777777" w:rsidR="007F3070" w:rsidRPr="009D5C19" w:rsidRDefault="007F3070" w:rsidP="007F3070">
      <w:pPr>
        <w:pStyle w:val="Default"/>
        <w:numPr>
          <w:ilvl w:val="0"/>
          <w:numId w:val="35"/>
        </w:numPr>
        <w:tabs>
          <w:tab w:val="left" w:pos="1276"/>
        </w:tabs>
        <w:spacing w:after="120"/>
        <w:ind w:left="0" w:firstLine="709"/>
        <w:jc w:val="both"/>
        <w:rPr>
          <w:sz w:val="26"/>
          <w:szCs w:val="26"/>
          <w:lang w:val="lv-LV"/>
        </w:rPr>
      </w:pPr>
      <w:r w:rsidRPr="009D5C19">
        <w:rPr>
          <w:sz w:val="26"/>
          <w:szCs w:val="26"/>
          <w:lang w:val="lv-LV"/>
        </w:rPr>
        <w:t>Valsts pārbaudījumu vispārizglītojošos mācību priekšmetos un profesionālās kvalifikācijas eksāmena kārtību nosaka atbilstoši spēkā esošie normatīvie akti.</w:t>
      </w:r>
    </w:p>
    <w:p w14:paraId="7D640AB4" w14:textId="77777777" w:rsidR="007F3070" w:rsidRPr="009D5C19" w:rsidRDefault="007F3070" w:rsidP="007F3070">
      <w:pPr>
        <w:pStyle w:val="Default"/>
        <w:numPr>
          <w:ilvl w:val="0"/>
          <w:numId w:val="35"/>
        </w:numPr>
        <w:tabs>
          <w:tab w:val="left" w:pos="1276"/>
        </w:tabs>
        <w:spacing w:after="120"/>
        <w:ind w:left="0" w:firstLine="709"/>
        <w:jc w:val="both"/>
        <w:rPr>
          <w:sz w:val="26"/>
          <w:szCs w:val="26"/>
          <w:lang w:val="lv-LV"/>
        </w:rPr>
      </w:pPr>
      <w:r w:rsidRPr="009D5C19">
        <w:rPr>
          <w:sz w:val="26"/>
          <w:szCs w:val="26"/>
          <w:lang w:val="lv-LV"/>
        </w:rPr>
        <w:t>Stipendiju piešķiršana un izmaksa izglītojamajiem notiek atbilstoši spēkā esošiem noteikumiem par stipendiju piešķiršanu un izmaksu.</w:t>
      </w:r>
    </w:p>
    <w:p w14:paraId="17EBB5C3" w14:textId="77777777" w:rsidR="007F3070" w:rsidRPr="009D5C19" w:rsidRDefault="007F3070" w:rsidP="007F3070">
      <w:pPr>
        <w:pStyle w:val="Default"/>
        <w:numPr>
          <w:ilvl w:val="0"/>
          <w:numId w:val="35"/>
        </w:numPr>
        <w:tabs>
          <w:tab w:val="left" w:pos="1276"/>
        </w:tabs>
        <w:spacing w:after="120"/>
        <w:ind w:left="0" w:firstLine="709"/>
        <w:jc w:val="both"/>
        <w:rPr>
          <w:sz w:val="26"/>
          <w:szCs w:val="26"/>
          <w:lang w:val="lv-LV"/>
        </w:rPr>
      </w:pPr>
      <w:r w:rsidRPr="009D5C19">
        <w:rPr>
          <w:sz w:val="26"/>
          <w:szCs w:val="26"/>
          <w:lang w:val="lv-LV"/>
        </w:rPr>
        <w:t xml:space="preserve">Katram kursam tiek norīkots kursa audzinātājs, kura kompetences un pienākumi noteikti </w:t>
      </w:r>
      <w:r w:rsidR="00675032">
        <w:rPr>
          <w:sz w:val="26"/>
          <w:szCs w:val="26"/>
          <w:lang w:val="lv-LV"/>
        </w:rPr>
        <w:t>k</w:t>
      </w:r>
      <w:r w:rsidRPr="009D5C19">
        <w:rPr>
          <w:sz w:val="26"/>
          <w:szCs w:val="26"/>
          <w:lang w:val="lv-LV"/>
        </w:rPr>
        <w:t>ursa audzinātāja amata aprakstā.</w:t>
      </w:r>
    </w:p>
    <w:p w14:paraId="487F3C1E" w14:textId="10A0B5B0" w:rsidR="007F3070" w:rsidRPr="00A63F74" w:rsidRDefault="00A63F74" w:rsidP="007F3070">
      <w:pPr>
        <w:pStyle w:val="Default"/>
        <w:numPr>
          <w:ilvl w:val="0"/>
          <w:numId w:val="35"/>
        </w:numPr>
        <w:tabs>
          <w:tab w:val="left" w:pos="1276"/>
        </w:tabs>
        <w:spacing w:after="120"/>
        <w:ind w:left="0" w:firstLine="709"/>
        <w:jc w:val="both"/>
        <w:rPr>
          <w:sz w:val="26"/>
          <w:szCs w:val="26"/>
          <w:lang w:val="lv-LV"/>
        </w:rPr>
      </w:pPr>
      <w:r w:rsidRPr="00A63F74">
        <w:rPr>
          <w:sz w:val="26"/>
          <w:szCs w:val="26"/>
          <w:lang w:val="lv-LV"/>
        </w:rPr>
        <w:t>Katrā kursā no izglītojamo vidus drīkst ievēlēt kursa vecāko</w:t>
      </w:r>
      <w:r w:rsidRPr="00A63F74">
        <w:rPr>
          <w:color w:val="auto"/>
          <w:sz w:val="26"/>
          <w:szCs w:val="26"/>
          <w:lang w:val="lv-LV"/>
        </w:rPr>
        <w:t>.</w:t>
      </w:r>
    </w:p>
    <w:p w14:paraId="7728F40A" w14:textId="3C92790A" w:rsidR="00A63F74" w:rsidRPr="00F14B9C" w:rsidRDefault="00A63F74" w:rsidP="00A63F74">
      <w:pPr>
        <w:spacing w:before="120"/>
        <w:jc w:val="both"/>
        <w:rPr>
          <w:i/>
          <w:iCs/>
        </w:rPr>
      </w:pPr>
      <w:r w:rsidRPr="00F14B9C">
        <w:rPr>
          <w:i/>
          <w:iCs/>
        </w:rPr>
        <w:t xml:space="preserve">(Grozīts </w:t>
      </w:r>
      <w:r w:rsidRPr="00B930C8">
        <w:rPr>
          <w:i/>
          <w:iCs/>
        </w:rPr>
        <w:t>ar 12.09.</w:t>
      </w:r>
      <w:r w:rsidRPr="00F14B9C">
        <w:rPr>
          <w:i/>
          <w:iCs/>
        </w:rPr>
        <w:t xml:space="preserve">2025. </w:t>
      </w:r>
      <w:r w:rsidRPr="00B930C8">
        <w:rPr>
          <w:i/>
          <w:iCs/>
          <w:lang w:val="lv-LV"/>
        </w:rPr>
        <w:t>iekšējiem noteikumiem</w:t>
      </w:r>
      <w:r w:rsidRPr="00F14B9C">
        <w:rPr>
          <w:i/>
          <w:iCs/>
        </w:rPr>
        <w:t xml:space="preserve"> Nr.</w:t>
      </w:r>
      <w:r w:rsidR="00B930C8">
        <w:rPr>
          <w:i/>
          <w:iCs/>
        </w:rPr>
        <w:t>1.-8/12</w:t>
      </w:r>
      <w:r w:rsidRPr="00F14B9C">
        <w:rPr>
          <w:i/>
          <w:iCs/>
        </w:rPr>
        <w:t>)</w:t>
      </w:r>
    </w:p>
    <w:p w14:paraId="00F6426A" w14:textId="44A46EEB" w:rsidR="002164E0" w:rsidRPr="00B930C8" w:rsidRDefault="002C186D" w:rsidP="00A63F74">
      <w:pPr>
        <w:numPr>
          <w:ilvl w:val="0"/>
          <w:numId w:val="35"/>
        </w:numPr>
        <w:tabs>
          <w:tab w:val="left" w:pos="600"/>
          <w:tab w:val="left" w:pos="1276"/>
        </w:tabs>
        <w:spacing w:before="120" w:after="120"/>
        <w:ind w:left="0" w:firstLine="709"/>
        <w:jc w:val="both"/>
        <w:rPr>
          <w:lang w:val="lv-LV"/>
        </w:rPr>
      </w:pPr>
      <w:r w:rsidRPr="00B930C8">
        <w:rPr>
          <w:i/>
          <w:iCs/>
          <w:lang w:val="lv-LV"/>
        </w:rPr>
        <w:t>(svītrots ar 12.09.2025. iekšējiem noteikumiem Nr.</w:t>
      </w:r>
      <w:r w:rsidR="00B930C8" w:rsidRPr="00B930C8">
        <w:rPr>
          <w:i/>
          <w:iCs/>
          <w:lang w:val="lv-LV"/>
        </w:rPr>
        <w:t>1.-8/12</w:t>
      </w:r>
      <w:r w:rsidRPr="00B930C8">
        <w:rPr>
          <w:i/>
          <w:iCs/>
          <w:lang w:val="lv-LV"/>
        </w:rPr>
        <w:t>)</w:t>
      </w:r>
      <w:r w:rsidRPr="00B930C8">
        <w:rPr>
          <w:lang w:val="lv-LV"/>
        </w:rPr>
        <w:t>.</w:t>
      </w:r>
    </w:p>
    <w:p w14:paraId="4779F8B7" w14:textId="4BCCC542" w:rsidR="007F3070" w:rsidRDefault="002C186D" w:rsidP="007F3070">
      <w:pPr>
        <w:numPr>
          <w:ilvl w:val="0"/>
          <w:numId w:val="35"/>
        </w:numPr>
        <w:tabs>
          <w:tab w:val="left" w:pos="600"/>
          <w:tab w:val="left" w:pos="1276"/>
        </w:tabs>
        <w:spacing w:after="120"/>
        <w:ind w:left="0" w:firstLine="709"/>
        <w:jc w:val="both"/>
        <w:rPr>
          <w:sz w:val="26"/>
          <w:szCs w:val="26"/>
          <w:lang w:val="lv-LV"/>
        </w:rPr>
      </w:pPr>
      <w:r w:rsidRPr="002C186D">
        <w:rPr>
          <w:sz w:val="26"/>
          <w:szCs w:val="26"/>
          <w:lang w:val="lv-LV"/>
        </w:rPr>
        <w:t>Pedagoga neierašanās gadījumā 15 minūtes pēc nodarbības sākuma, pārstāvis ziņo par to nodarbību plānotājam vai direktora vietniekam mācību un audzināšanas jomā</w:t>
      </w:r>
      <w:r w:rsidR="007F3070" w:rsidRPr="002C186D">
        <w:rPr>
          <w:sz w:val="26"/>
          <w:szCs w:val="26"/>
          <w:lang w:val="lv-LV"/>
        </w:rPr>
        <w:t>.</w:t>
      </w:r>
    </w:p>
    <w:p w14:paraId="4544A00B" w14:textId="615C2B83" w:rsidR="002C186D" w:rsidRPr="00F14B9C" w:rsidRDefault="002C186D" w:rsidP="002C186D">
      <w:pPr>
        <w:spacing w:before="120"/>
        <w:jc w:val="both"/>
        <w:rPr>
          <w:i/>
          <w:iCs/>
        </w:rPr>
      </w:pPr>
      <w:r w:rsidRPr="00B930C8">
        <w:rPr>
          <w:i/>
          <w:iCs/>
        </w:rPr>
        <w:t xml:space="preserve">(Grozīts ar 12.09.2025. </w:t>
      </w:r>
      <w:r w:rsidRPr="00B930C8">
        <w:rPr>
          <w:i/>
          <w:iCs/>
          <w:lang w:val="lv-LV"/>
        </w:rPr>
        <w:t>iekšējiem noteikumiem</w:t>
      </w:r>
      <w:r w:rsidRPr="00B930C8">
        <w:rPr>
          <w:i/>
          <w:iCs/>
        </w:rPr>
        <w:t xml:space="preserve"> Nr.</w:t>
      </w:r>
      <w:r w:rsidR="00B930C8" w:rsidRPr="00B930C8">
        <w:rPr>
          <w:i/>
          <w:iCs/>
        </w:rPr>
        <w:t>1.-8/12</w:t>
      </w:r>
      <w:r w:rsidRPr="00B930C8">
        <w:rPr>
          <w:i/>
          <w:iCs/>
        </w:rPr>
        <w:t>)</w:t>
      </w:r>
    </w:p>
    <w:p w14:paraId="51742256" w14:textId="77777777" w:rsidR="002C186D" w:rsidRPr="002C186D" w:rsidRDefault="002C186D" w:rsidP="002C186D">
      <w:pPr>
        <w:tabs>
          <w:tab w:val="left" w:pos="600"/>
          <w:tab w:val="left" w:pos="1276"/>
        </w:tabs>
        <w:spacing w:after="120"/>
        <w:jc w:val="both"/>
        <w:rPr>
          <w:sz w:val="26"/>
          <w:szCs w:val="26"/>
          <w:lang w:val="lv-LV"/>
        </w:rPr>
      </w:pPr>
    </w:p>
    <w:p w14:paraId="3EFA531A" w14:textId="77777777" w:rsidR="007F3070" w:rsidRPr="0030237A" w:rsidRDefault="007F3070" w:rsidP="007F3070">
      <w:pPr>
        <w:numPr>
          <w:ilvl w:val="0"/>
          <w:numId w:val="35"/>
        </w:numPr>
        <w:tabs>
          <w:tab w:val="left" w:pos="600"/>
          <w:tab w:val="left" w:pos="1276"/>
        </w:tabs>
        <w:spacing w:after="120"/>
        <w:ind w:left="0" w:firstLine="709"/>
        <w:jc w:val="both"/>
        <w:rPr>
          <w:sz w:val="26"/>
          <w:szCs w:val="26"/>
          <w:lang w:val="lv-LV"/>
        </w:rPr>
      </w:pPr>
      <w:r w:rsidRPr="0DFDF9C2">
        <w:rPr>
          <w:sz w:val="26"/>
          <w:szCs w:val="26"/>
          <w:lang w:val="lv-LV"/>
        </w:rPr>
        <w:lastRenderedPageBreak/>
        <w:t>Lai nodrošinātu drošus un veselībai nekaitīgus mācīšanās un darba apstākļus, katra mācību gada sākumā izglītojamos instruē darba drošībā, ugunsdrošībā, elektrodrošībā un pirmās palīdzības sniegšanā, izglītojamie parakstās instruktāžas žurnālos.</w:t>
      </w:r>
    </w:p>
    <w:p w14:paraId="2C3AEEC0" w14:textId="77777777" w:rsidR="007F3070" w:rsidRPr="007829DC" w:rsidRDefault="007F3070" w:rsidP="007F3070">
      <w:pPr>
        <w:numPr>
          <w:ilvl w:val="0"/>
          <w:numId w:val="35"/>
        </w:numPr>
        <w:tabs>
          <w:tab w:val="left" w:pos="600"/>
          <w:tab w:val="left" w:pos="1276"/>
        </w:tabs>
        <w:spacing w:after="120"/>
        <w:ind w:left="0" w:firstLine="709"/>
        <w:jc w:val="both"/>
        <w:rPr>
          <w:sz w:val="26"/>
          <w:szCs w:val="26"/>
          <w:lang w:val="lv-LV"/>
        </w:rPr>
      </w:pPr>
      <w:r w:rsidRPr="0DFDF9C2">
        <w:rPr>
          <w:sz w:val="26"/>
          <w:szCs w:val="26"/>
          <w:lang w:val="lv-LV"/>
        </w:rPr>
        <w:t>Bīstamu situāciju gadījumos jārīkojas saskaņā ar:</w:t>
      </w:r>
    </w:p>
    <w:p w14:paraId="60091DC6" w14:textId="77777777" w:rsidR="007F3070" w:rsidRPr="007829DC" w:rsidRDefault="007F3070" w:rsidP="0088285F">
      <w:pPr>
        <w:numPr>
          <w:ilvl w:val="1"/>
          <w:numId w:val="35"/>
        </w:numPr>
        <w:tabs>
          <w:tab w:val="left" w:pos="1276"/>
        </w:tabs>
        <w:spacing w:after="120"/>
        <w:ind w:left="0" w:firstLine="567"/>
        <w:jc w:val="both"/>
        <w:rPr>
          <w:sz w:val="26"/>
          <w:szCs w:val="26"/>
          <w:lang w:val="lv-LV"/>
        </w:rPr>
      </w:pPr>
      <w:r w:rsidRPr="367C8BB0">
        <w:rPr>
          <w:sz w:val="26"/>
          <w:szCs w:val="26"/>
          <w:lang w:val="lv-LV"/>
        </w:rPr>
        <w:t>evakuācijas plānu (izvietoti katra stāva gaitenī)</w:t>
      </w:r>
      <w:r w:rsidR="0090181F">
        <w:rPr>
          <w:sz w:val="26"/>
          <w:szCs w:val="26"/>
          <w:lang w:val="lv-LV"/>
        </w:rPr>
        <w:t>;</w:t>
      </w:r>
    </w:p>
    <w:p w14:paraId="678611E3" w14:textId="77777777" w:rsidR="007F3070" w:rsidRPr="00FF7538" w:rsidRDefault="007F3070" w:rsidP="0088285F">
      <w:pPr>
        <w:numPr>
          <w:ilvl w:val="1"/>
          <w:numId w:val="35"/>
        </w:numPr>
        <w:tabs>
          <w:tab w:val="left" w:pos="1276"/>
        </w:tabs>
        <w:spacing w:after="120"/>
        <w:ind w:left="0" w:firstLine="567"/>
        <w:jc w:val="both"/>
        <w:rPr>
          <w:sz w:val="26"/>
          <w:szCs w:val="26"/>
          <w:lang w:val="lv-LV"/>
        </w:rPr>
      </w:pPr>
      <w:r w:rsidRPr="0DFDF9C2">
        <w:rPr>
          <w:sz w:val="26"/>
          <w:szCs w:val="26"/>
          <w:lang w:val="lv-LV"/>
        </w:rPr>
        <w:t>instrukciju “Rīcība ugunsgrēka, nelaimes gadījuma darbā vai citos ārkārtējos gadījumos, kā arī pirmās palīdzības sniegšanā”</w:t>
      </w:r>
      <w:r w:rsidR="0090181F">
        <w:rPr>
          <w:sz w:val="26"/>
          <w:szCs w:val="26"/>
          <w:lang w:val="lv-LV"/>
        </w:rPr>
        <w:t>;</w:t>
      </w:r>
    </w:p>
    <w:p w14:paraId="28A266C5" w14:textId="77777777" w:rsidR="007F3070" w:rsidRPr="007829DC" w:rsidRDefault="007F3070" w:rsidP="0088285F">
      <w:pPr>
        <w:numPr>
          <w:ilvl w:val="1"/>
          <w:numId w:val="35"/>
        </w:numPr>
        <w:tabs>
          <w:tab w:val="left" w:pos="1276"/>
        </w:tabs>
        <w:spacing w:after="120"/>
        <w:ind w:left="0" w:firstLine="567"/>
        <w:jc w:val="both"/>
        <w:rPr>
          <w:sz w:val="26"/>
          <w:szCs w:val="26"/>
          <w:lang w:val="lv-LV"/>
        </w:rPr>
      </w:pPr>
      <w:r w:rsidRPr="0DFDF9C2">
        <w:rPr>
          <w:sz w:val="26"/>
          <w:szCs w:val="26"/>
          <w:lang w:val="lv-LV"/>
        </w:rPr>
        <w:t>darbinieku norādījumiem.</w:t>
      </w:r>
    </w:p>
    <w:p w14:paraId="64020EEC" w14:textId="77777777" w:rsidR="007F3070" w:rsidRPr="00FF7538" w:rsidRDefault="007F3070" w:rsidP="007F3070">
      <w:pPr>
        <w:numPr>
          <w:ilvl w:val="0"/>
          <w:numId w:val="35"/>
        </w:numPr>
        <w:tabs>
          <w:tab w:val="left" w:pos="600"/>
          <w:tab w:val="left" w:pos="1080"/>
        </w:tabs>
        <w:spacing w:after="120"/>
        <w:ind w:left="0" w:firstLine="600"/>
        <w:jc w:val="both"/>
        <w:rPr>
          <w:sz w:val="26"/>
          <w:szCs w:val="26"/>
          <w:lang w:val="lv-LV"/>
        </w:rPr>
      </w:pPr>
      <w:r w:rsidRPr="0DFDF9C2">
        <w:rPr>
          <w:sz w:val="26"/>
          <w:szCs w:val="26"/>
          <w:lang w:val="lv-LV"/>
        </w:rPr>
        <w:t>Ja jāizsauc operatīvie dienesti, to izsaukšanas kārtība atrodas stendā pie ieejas durvīm mācību korpusa pirmajā stāvā.</w:t>
      </w:r>
    </w:p>
    <w:p w14:paraId="18A67DB5" w14:textId="77777777" w:rsidR="007F3070" w:rsidRPr="00583A90" w:rsidRDefault="007F3070" w:rsidP="007F3070">
      <w:pPr>
        <w:numPr>
          <w:ilvl w:val="0"/>
          <w:numId w:val="35"/>
        </w:numPr>
        <w:tabs>
          <w:tab w:val="left" w:pos="600"/>
          <w:tab w:val="left" w:pos="1276"/>
        </w:tabs>
        <w:spacing w:after="120"/>
        <w:ind w:left="0" w:firstLine="709"/>
        <w:jc w:val="both"/>
        <w:rPr>
          <w:sz w:val="26"/>
          <w:szCs w:val="26"/>
          <w:lang w:val="lv-LV"/>
        </w:rPr>
      </w:pPr>
      <w:r w:rsidRPr="00583A90">
        <w:rPr>
          <w:sz w:val="26"/>
          <w:szCs w:val="26"/>
          <w:lang w:val="lv-LV"/>
        </w:rPr>
        <w:t>Izglītojamie ziņo kursa audzinātājam vai tehnikuma administrācijai, ja kādas personas darbībā saskata draudus savai vai citu drošībai, ja konstatē fizisku vai emocionālu vardarbību pret izglītojamo.</w:t>
      </w:r>
    </w:p>
    <w:p w14:paraId="58857DD1" w14:textId="4389101F" w:rsidR="007F3070" w:rsidRDefault="007F3070" w:rsidP="007F3070">
      <w:pPr>
        <w:numPr>
          <w:ilvl w:val="0"/>
          <w:numId w:val="35"/>
        </w:numPr>
        <w:tabs>
          <w:tab w:val="left" w:pos="600"/>
          <w:tab w:val="left" w:pos="1276"/>
        </w:tabs>
        <w:spacing w:after="120"/>
        <w:ind w:left="0" w:firstLine="709"/>
        <w:jc w:val="both"/>
        <w:rPr>
          <w:sz w:val="26"/>
          <w:szCs w:val="26"/>
          <w:lang w:val="lv-LV"/>
        </w:rPr>
      </w:pPr>
      <w:r w:rsidRPr="0DFDF9C2">
        <w:rPr>
          <w:sz w:val="26"/>
          <w:szCs w:val="26"/>
          <w:lang w:val="lv-LV"/>
        </w:rPr>
        <w:t>Izglītojamie, kuri ir atbrīvoti no sporta nodarbībām, nodarbību laikā atrodas sporta pedagoga norādītā vietā (sporta zāle vai bibliotēka) un pilda pedagoga uzdotos teorētiskos uzdevumus. Šo uzdevumu izpilde vērtējama atbilstoši i/n vērtēšanas sistēmai.</w:t>
      </w:r>
    </w:p>
    <w:p w14:paraId="21E26EB6" w14:textId="77777777" w:rsidR="004E4C81" w:rsidRPr="0088285F" w:rsidRDefault="004E4C81" w:rsidP="004E4C81">
      <w:pPr>
        <w:spacing w:after="120" w:line="276" w:lineRule="auto"/>
        <w:ind w:firstLine="709"/>
        <w:jc w:val="both"/>
        <w:rPr>
          <w:sz w:val="26"/>
          <w:szCs w:val="26"/>
          <w:lang w:val="lv-LV"/>
        </w:rPr>
      </w:pPr>
      <w:r w:rsidRPr="0088285F">
        <w:rPr>
          <w:sz w:val="26"/>
          <w:szCs w:val="26"/>
          <w:lang w:val="lv-LV"/>
        </w:rPr>
        <w:t>35.</w:t>
      </w:r>
      <w:r w:rsidRPr="0088285F">
        <w:rPr>
          <w:sz w:val="26"/>
          <w:szCs w:val="26"/>
          <w:vertAlign w:val="superscript"/>
          <w:lang w:val="lv-LV"/>
        </w:rPr>
        <w:t>1</w:t>
      </w:r>
      <w:r w:rsidRPr="0088285F">
        <w:rPr>
          <w:sz w:val="26"/>
          <w:szCs w:val="26"/>
          <w:lang w:val="lv-LV"/>
        </w:rPr>
        <w:t xml:space="preserve"> Nepilngadīga Izglītojamā vecākiem (likumiskajiem pārstāvjiem) vai pilngadīgam Izglītojamajam ir pienākums </w:t>
      </w:r>
      <w:proofErr w:type="spellStart"/>
      <w:r w:rsidRPr="0088285F">
        <w:rPr>
          <w:sz w:val="26"/>
          <w:szCs w:val="26"/>
          <w:lang w:val="lv-LV"/>
        </w:rPr>
        <w:t>rakstveidā</w:t>
      </w:r>
      <w:proofErr w:type="spellEnd"/>
      <w:r w:rsidRPr="0088285F">
        <w:rPr>
          <w:sz w:val="26"/>
          <w:szCs w:val="26"/>
          <w:lang w:val="lv-LV"/>
        </w:rPr>
        <w:t xml:space="preserve"> informēt tehnikuma vadību par Izglītojamā veselības traucējumiem, īpatnībām, ja viņam nepieciešama īpaša uzmanība, vai citiem apstākļiem, kas var būtiski ietekmēt izglītības procesu un būt nozīmīgi tajā iesaistītajām personām. Pēc norādīto apstākļu maiņas nekavējoties ir rakstiski jāinformē tehnikuma vadību tehnikuma noteiktajā kārtībā</w:t>
      </w:r>
      <w:r w:rsidR="001B38FD" w:rsidRPr="0088285F">
        <w:rPr>
          <w:sz w:val="26"/>
          <w:szCs w:val="26"/>
          <w:lang w:val="lv-LV"/>
        </w:rPr>
        <w:t>.</w:t>
      </w:r>
    </w:p>
    <w:p w14:paraId="06BE0999" w14:textId="2B47B41C" w:rsidR="004E4C81" w:rsidRPr="00F14B9C" w:rsidRDefault="004E4C81" w:rsidP="004E4C81">
      <w:pPr>
        <w:jc w:val="both"/>
        <w:rPr>
          <w:i/>
          <w:iCs/>
          <w:lang w:val="lv-LV"/>
        </w:rPr>
      </w:pPr>
      <w:r w:rsidRPr="00F14B9C">
        <w:rPr>
          <w:i/>
          <w:iCs/>
          <w:lang w:val="lv-LV"/>
        </w:rPr>
        <w:t>(Grozīts ar 14.04.2025. iekšējiem noteikumiem Nr.</w:t>
      </w:r>
      <w:r w:rsidR="0088285F" w:rsidRPr="00F14B9C">
        <w:rPr>
          <w:i/>
          <w:iCs/>
          <w:lang w:val="lv-LV"/>
        </w:rPr>
        <w:t>1.-8/7</w:t>
      </w:r>
      <w:r w:rsidRPr="00F14B9C">
        <w:rPr>
          <w:i/>
          <w:iCs/>
          <w:lang w:val="lv-LV"/>
        </w:rPr>
        <w:t>)</w:t>
      </w:r>
    </w:p>
    <w:p w14:paraId="52E56223" w14:textId="3244D18C" w:rsidR="007F3070" w:rsidRPr="004E4C81" w:rsidRDefault="007F3070" w:rsidP="004E4C81">
      <w:pPr>
        <w:spacing w:after="120" w:line="276" w:lineRule="auto"/>
        <w:jc w:val="both"/>
        <w:rPr>
          <w:sz w:val="26"/>
          <w:szCs w:val="26"/>
          <w:lang w:val="lv-LV"/>
        </w:rPr>
      </w:pPr>
    </w:p>
    <w:p w14:paraId="1B647C6E" w14:textId="77777777" w:rsidR="007F3070" w:rsidRPr="00733F65" w:rsidRDefault="007F3070" w:rsidP="007F3070">
      <w:pPr>
        <w:tabs>
          <w:tab w:val="num" w:pos="993"/>
          <w:tab w:val="left" w:pos="1200"/>
          <w:tab w:val="left" w:pos="1320"/>
        </w:tabs>
        <w:spacing w:after="120"/>
        <w:jc w:val="center"/>
        <w:rPr>
          <w:b/>
          <w:bCs/>
          <w:sz w:val="26"/>
          <w:szCs w:val="26"/>
          <w:lang w:val="lv-LV"/>
        </w:rPr>
      </w:pPr>
      <w:r w:rsidRPr="367C8BB0">
        <w:rPr>
          <w:b/>
          <w:bCs/>
          <w:sz w:val="26"/>
          <w:szCs w:val="26"/>
          <w:lang w:val="lv-LV"/>
        </w:rPr>
        <w:t>III. E-vides izmantošana mācību procesā</w:t>
      </w:r>
    </w:p>
    <w:p w14:paraId="73399CF9" w14:textId="77777777" w:rsidR="007F3070" w:rsidRDefault="007F3070" w:rsidP="007F3070">
      <w:pPr>
        <w:numPr>
          <w:ilvl w:val="0"/>
          <w:numId w:val="35"/>
        </w:numPr>
        <w:tabs>
          <w:tab w:val="left" w:pos="600"/>
          <w:tab w:val="left" w:pos="1276"/>
        </w:tabs>
        <w:spacing w:after="120"/>
        <w:ind w:left="0" w:firstLine="709"/>
        <w:jc w:val="both"/>
        <w:rPr>
          <w:sz w:val="26"/>
          <w:szCs w:val="26"/>
          <w:lang w:val="lv-LV"/>
        </w:rPr>
      </w:pPr>
      <w:r w:rsidRPr="0DFDF9C2">
        <w:rPr>
          <w:sz w:val="26"/>
          <w:szCs w:val="26"/>
          <w:lang w:val="lv-LV"/>
        </w:rPr>
        <w:t>Izglītojamajam, iestājoties tehnikumā, tiek piešķirts oficiālais MS Office konts, tai skaitā:</w:t>
      </w:r>
    </w:p>
    <w:p w14:paraId="29050A16" w14:textId="51E8B861" w:rsidR="007F3070" w:rsidRPr="00BC474B" w:rsidRDefault="007F3070" w:rsidP="007F3070">
      <w:pPr>
        <w:numPr>
          <w:ilvl w:val="1"/>
          <w:numId w:val="35"/>
        </w:numPr>
        <w:tabs>
          <w:tab w:val="left" w:pos="1418"/>
        </w:tabs>
        <w:spacing w:after="120"/>
        <w:ind w:left="0" w:firstLine="709"/>
        <w:jc w:val="both"/>
        <w:rPr>
          <w:sz w:val="26"/>
          <w:szCs w:val="26"/>
          <w:lang w:val="lv-LV"/>
        </w:rPr>
      </w:pPr>
      <w:r w:rsidRPr="00BC474B">
        <w:rPr>
          <w:sz w:val="26"/>
          <w:szCs w:val="26"/>
          <w:lang w:val="lv-LV"/>
        </w:rPr>
        <w:t xml:space="preserve">e-pasts – </w:t>
      </w:r>
      <w:proofErr w:type="spellStart"/>
      <w:r w:rsidRPr="00BC474B">
        <w:rPr>
          <w:sz w:val="26"/>
          <w:szCs w:val="26"/>
          <w:lang w:val="lv-LV"/>
        </w:rPr>
        <w:t>uzv</w:t>
      </w:r>
      <w:r w:rsidR="00BC474B" w:rsidRPr="00BC474B">
        <w:rPr>
          <w:sz w:val="26"/>
          <w:szCs w:val="26"/>
          <w:lang w:val="lv-LV"/>
        </w:rPr>
        <w:t>a</w:t>
      </w:r>
      <w:r w:rsidRPr="00BC474B">
        <w:rPr>
          <w:sz w:val="26"/>
          <w:szCs w:val="26"/>
          <w:lang w:val="lv-LV"/>
        </w:rPr>
        <w:t>rds.v</w:t>
      </w:r>
      <w:r w:rsidR="00BC474B" w:rsidRPr="00BC474B">
        <w:rPr>
          <w:sz w:val="26"/>
          <w:szCs w:val="26"/>
          <w:lang w:val="lv-LV"/>
        </w:rPr>
        <w:t>a</w:t>
      </w:r>
      <w:r w:rsidRPr="00BC474B">
        <w:rPr>
          <w:sz w:val="26"/>
          <w:szCs w:val="26"/>
          <w:lang w:val="lv-LV"/>
        </w:rPr>
        <w:t>rds</w:t>
      </w:r>
      <w:proofErr w:type="spellEnd"/>
      <w:r w:rsidRPr="00BC474B">
        <w:rPr>
          <w:sz w:val="26"/>
          <w:szCs w:val="26"/>
          <w:lang w:val="lv-LV"/>
        </w:rPr>
        <w:t xml:space="preserve"> ar tehnikuma domēna vārdu;</w:t>
      </w:r>
    </w:p>
    <w:p w14:paraId="241082C7" w14:textId="77777777" w:rsidR="007F3070" w:rsidRDefault="007F3070" w:rsidP="007F3070">
      <w:pPr>
        <w:numPr>
          <w:ilvl w:val="1"/>
          <w:numId w:val="35"/>
        </w:numPr>
        <w:tabs>
          <w:tab w:val="left" w:pos="1418"/>
        </w:tabs>
        <w:spacing w:after="120"/>
        <w:ind w:left="0" w:firstLine="709"/>
        <w:jc w:val="both"/>
        <w:rPr>
          <w:sz w:val="26"/>
          <w:szCs w:val="26"/>
          <w:lang w:val="lv-LV"/>
        </w:rPr>
      </w:pPr>
      <w:r w:rsidRPr="367C8BB0">
        <w:rPr>
          <w:sz w:val="26"/>
          <w:szCs w:val="26"/>
          <w:lang w:val="lv-LV"/>
        </w:rPr>
        <w:t xml:space="preserve">Office 365 </w:t>
      </w:r>
      <w:proofErr w:type="spellStart"/>
      <w:r w:rsidRPr="367C8BB0">
        <w:rPr>
          <w:sz w:val="26"/>
          <w:szCs w:val="26"/>
          <w:lang w:val="lv-LV"/>
        </w:rPr>
        <w:t>pakotnes</w:t>
      </w:r>
      <w:proofErr w:type="spellEnd"/>
      <w:r w:rsidRPr="367C8BB0">
        <w:rPr>
          <w:sz w:val="26"/>
          <w:szCs w:val="26"/>
          <w:lang w:val="lv-LV"/>
        </w:rPr>
        <w:t xml:space="preserve"> – tiešsaistes programmas – MS Word, MS Excel, MS PowerPoint;</w:t>
      </w:r>
    </w:p>
    <w:p w14:paraId="304196CB" w14:textId="77777777" w:rsidR="007F3070" w:rsidRDefault="007F3070" w:rsidP="007F3070">
      <w:pPr>
        <w:numPr>
          <w:ilvl w:val="1"/>
          <w:numId w:val="35"/>
        </w:numPr>
        <w:tabs>
          <w:tab w:val="left" w:pos="1418"/>
        </w:tabs>
        <w:spacing w:after="120"/>
        <w:ind w:left="0" w:firstLine="709"/>
        <w:jc w:val="both"/>
        <w:rPr>
          <w:sz w:val="26"/>
          <w:szCs w:val="26"/>
          <w:lang w:val="lv-LV"/>
        </w:rPr>
      </w:pPr>
      <w:proofErr w:type="spellStart"/>
      <w:r w:rsidRPr="367C8BB0">
        <w:rPr>
          <w:sz w:val="26"/>
          <w:szCs w:val="26"/>
          <w:lang w:val="lv-LV"/>
        </w:rPr>
        <w:t>mākoņrisinājums</w:t>
      </w:r>
      <w:proofErr w:type="spellEnd"/>
      <w:r w:rsidRPr="367C8BB0">
        <w:rPr>
          <w:sz w:val="26"/>
          <w:szCs w:val="26"/>
          <w:lang w:val="lv-LV"/>
        </w:rPr>
        <w:t xml:space="preserve"> </w:t>
      </w:r>
      <w:proofErr w:type="spellStart"/>
      <w:r w:rsidRPr="367C8BB0">
        <w:rPr>
          <w:sz w:val="26"/>
          <w:szCs w:val="26"/>
          <w:lang w:val="lv-LV"/>
        </w:rPr>
        <w:t>OneDrive</w:t>
      </w:r>
      <w:proofErr w:type="spellEnd"/>
      <w:r w:rsidRPr="367C8BB0">
        <w:rPr>
          <w:sz w:val="26"/>
          <w:szCs w:val="26"/>
          <w:lang w:val="lv-LV"/>
        </w:rPr>
        <w:t>;</w:t>
      </w:r>
    </w:p>
    <w:p w14:paraId="51FD018D" w14:textId="77777777" w:rsidR="007F3070" w:rsidRPr="00733F65" w:rsidRDefault="007F3070" w:rsidP="007F3070">
      <w:pPr>
        <w:numPr>
          <w:ilvl w:val="1"/>
          <w:numId w:val="35"/>
        </w:numPr>
        <w:tabs>
          <w:tab w:val="left" w:pos="1418"/>
        </w:tabs>
        <w:spacing w:after="120"/>
        <w:ind w:left="0" w:firstLine="709"/>
        <w:jc w:val="both"/>
        <w:rPr>
          <w:sz w:val="26"/>
          <w:szCs w:val="26"/>
          <w:lang w:val="lv-LV"/>
        </w:rPr>
      </w:pPr>
      <w:r w:rsidRPr="367C8BB0">
        <w:rPr>
          <w:sz w:val="26"/>
          <w:szCs w:val="26"/>
          <w:lang w:val="lv-LV"/>
        </w:rPr>
        <w:t xml:space="preserve">tiešsaistes saziņas programmatūra MS </w:t>
      </w:r>
      <w:proofErr w:type="spellStart"/>
      <w:r w:rsidRPr="367C8BB0">
        <w:rPr>
          <w:sz w:val="26"/>
          <w:szCs w:val="26"/>
          <w:lang w:val="lv-LV"/>
        </w:rPr>
        <w:t>Teams</w:t>
      </w:r>
      <w:proofErr w:type="spellEnd"/>
      <w:r w:rsidRPr="367C8BB0">
        <w:rPr>
          <w:sz w:val="26"/>
          <w:szCs w:val="26"/>
          <w:lang w:val="lv-LV"/>
        </w:rPr>
        <w:t>.</w:t>
      </w:r>
    </w:p>
    <w:p w14:paraId="50CA338C" w14:textId="77777777" w:rsidR="007F3070" w:rsidRDefault="007F3070" w:rsidP="007F3070">
      <w:pPr>
        <w:numPr>
          <w:ilvl w:val="0"/>
          <w:numId w:val="35"/>
        </w:numPr>
        <w:tabs>
          <w:tab w:val="left" w:pos="600"/>
          <w:tab w:val="left" w:pos="1276"/>
        </w:tabs>
        <w:spacing w:after="120"/>
        <w:ind w:left="0" w:firstLine="709"/>
        <w:jc w:val="both"/>
        <w:rPr>
          <w:sz w:val="26"/>
          <w:szCs w:val="26"/>
          <w:lang w:val="lv-LV"/>
        </w:rPr>
      </w:pPr>
      <w:r w:rsidRPr="0DFDF9C2">
        <w:rPr>
          <w:sz w:val="26"/>
          <w:szCs w:val="26"/>
          <w:lang w:val="lv-LV"/>
        </w:rPr>
        <w:t>Izglītojamajam, uzsākot mācības tehnikumā, tiek piešķirta piekļuve mācību sociālajam tīklam Mykoob.lv, kur tiek atspoguļoti vērtējumi, mācību priekšmetu/moduļu tēmas, nodarbību saraksts.</w:t>
      </w:r>
    </w:p>
    <w:p w14:paraId="051073AA" w14:textId="77777777" w:rsidR="007F3070" w:rsidRPr="001A02AD" w:rsidRDefault="007F3070" w:rsidP="007F3070">
      <w:pPr>
        <w:numPr>
          <w:ilvl w:val="0"/>
          <w:numId w:val="35"/>
        </w:numPr>
        <w:tabs>
          <w:tab w:val="left" w:pos="600"/>
          <w:tab w:val="left" w:pos="1276"/>
        </w:tabs>
        <w:spacing w:after="120"/>
        <w:ind w:left="0" w:firstLine="709"/>
        <w:jc w:val="both"/>
        <w:rPr>
          <w:sz w:val="26"/>
          <w:szCs w:val="26"/>
          <w:lang w:val="lv-LV"/>
        </w:rPr>
      </w:pPr>
      <w:r w:rsidRPr="001A02AD">
        <w:rPr>
          <w:sz w:val="26"/>
          <w:szCs w:val="26"/>
          <w:lang w:val="lv-LV"/>
        </w:rPr>
        <w:t>Izglītojamajam oficiālajā tehnikuma konta profilā ir jāievieto profila bilde – kvalitatīvs foto, kas satur izglītojamā seju un plecu zonu.</w:t>
      </w:r>
    </w:p>
    <w:p w14:paraId="728ACAFE" w14:textId="77777777" w:rsidR="007F3070" w:rsidRDefault="007F3070" w:rsidP="007F3070">
      <w:pPr>
        <w:numPr>
          <w:ilvl w:val="0"/>
          <w:numId w:val="35"/>
        </w:numPr>
        <w:tabs>
          <w:tab w:val="left" w:pos="600"/>
          <w:tab w:val="left" w:pos="1276"/>
        </w:tabs>
        <w:spacing w:after="120"/>
        <w:ind w:left="0" w:firstLine="709"/>
        <w:jc w:val="both"/>
        <w:rPr>
          <w:sz w:val="26"/>
          <w:szCs w:val="26"/>
          <w:lang w:val="lv-LV"/>
        </w:rPr>
      </w:pPr>
      <w:r w:rsidRPr="0DFDF9C2">
        <w:rPr>
          <w:sz w:val="26"/>
          <w:szCs w:val="26"/>
          <w:lang w:val="lv-LV"/>
        </w:rPr>
        <w:t>Izglītojamā e-pastā ir ievietots vienots e-pasta paraksts, kas satur šādu informāciju:</w:t>
      </w:r>
    </w:p>
    <w:p w14:paraId="6D24B33C" w14:textId="77777777" w:rsidR="007F3070" w:rsidRDefault="007F3070" w:rsidP="007F3070">
      <w:pPr>
        <w:numPr>
          <w:ilvl w:val="1"/>
          <w:numId w:val="35"/>
        </w:numPr>
        <w:tabs>
          <w:tab w:val="left" w:pos="1418"/>
        </w:tabs>
        <w:spacing w:after="120"/>
        <w:ind w:left="0" w:firstLine="709"/>
        <w:jc w:val="both"/>
        <w:rPr>
          <w:sz w:val="26"/>
          <w:szCs w:val="26"/>
          <w:lang w:val="lv-LV"/>
        </w:rPr>
      </w:pPr>
      <w:r w:rsidRPr="0DFDF9C2">
        <w:rPr>
          <w:sz w:val="26"/>
          <w:szCs w:val="26"/>
          <w:lang w:val="lv-LV"/>
        </w:rPr>
        <w:t>Ar cieņu</w:t>
      </w:r>
    </w:p>
    <w:p w14:paraId="1AF0C55A" w14:textId="77777777" w:rsidR="007F3070" w:rsidRDefault="007F3070" w:rsidP="007F3070">
      <w:pPr>
        <w:numPr>
          <w:ilvl w:val="1"/>
          <w:numId w:val="35"/>
        </w:numPr>
        <w:tabs>
          <w:tab w:val="left" w:pos="1418"/>
        </w:tabs>
        <w:spacing w:after="120"/>
        <w:ind w:left="0" w:firstLine="709"/>
        <w:jc w:val="both"/>
        <w:rPr>
          <w:sz w:val="26"/>
          <w:szCs w:val="26"/>
          <w:lang w:val="lv-LV"/>
        </w:rPr>
      </w:pPr>
      <w:r w:rsidRPr="367C8BB0">
        <w:rPr>
          <w:sz w:val="26"/>
          <w:szCs w:val="26"/>
          <w:lang w:val="lv-LV"/>
        </w:rPr>
        <w:lastRenderedPageBreak/>
        <w:t>vārds, uzvārds;</w:t>
      </w:r>
    </w:p>
    <w:p w14:paraId="1CB9C73A" w14:textId="77777777" w:rsidR="007F3070" w:rsidRDefault="007F3070" w:rsidP="007F3070">
      <w:pPr>
        <w:numPr>
          <w:ilvl w:val="1"/>
          <w:numId w:val="35"/>
        </w:numPr>
        <w:tabs>
          <w:tab w:val="left" w:pos="1418"/>
        </w:tabs>
        <w:spacing w:after="120"/>
        <w:ind w:left="0" w:firstLine="709"/>
        <w:jc w:val="both"/>
        <w:rPr>
          <w:sz w:val="26"/>
          <w:szCs w:val="26"/>
          <w:lang w:val="lv-LV"/>
        </w:rPr>
      </w:pPr>
      <w:r w:rsidRPr="0DFDF9C2">
        <w:rPr>
          <w:sz w:val="26"/>
          <w:szCs w:val="26"/>
          <w:lang w:val="lv-LV"/>
        </w:rPr>
        <w:t>Jēkabpils Tehnoloģiju tehnikums;</w:t>
      </w:r>
    </w:p>
    <w:p w14:paraId="582C7402" w14:textId="77777777" w:rsidR="007F3070" w:rsidRDefault="007F3070" w:rsidP="007F3070">
      <w:pPr>
        <w:numPr>
          <w:ilvl w:val="1"/>
          <w:numId w:val="35"/>
        </w:numPr>
        <w:tabs>
          <w:tab w:val="left" w:pos="1418"/>
        </w:tabs>
        <w:spacing w:after="120"/>
        <w:ind w:left="0" w:firstLine="709"/>
        <w:jc w:val="both"/>
        <w:rPr>
          <w:sz w:val="26"/>
          <w:szCs w:val="26"/>
          <w:lang w:val="lv-LV"/>
        </w:rPr>
      </w:pPr>
      <w:r w:rsidRPr="0DFDF9C2">
        <w:rPr>
          <w:sz w:val="26"/>
          <w:szCs w:val="26"/>
          <w:lang w:val="lv-LV"/>
        </w:rPr>
        <w:t>kurss, grupa, audzēknis/-e.</w:t>
      </w:r>
    </w:p>
    <w:p w14:paraId="4826F29B" w14:textId="77777777" w:rsidR="007F3070" w:rsidRDefault="007F3070" w:rsidP="007F3070">
      <w:pPr>
        <w:numPr>
          <w:ilvl w:val="0"/>
          <w:numId w:val="35"/>
        </w:numPr>
        <w:tabs>
          <w:tab w:val="left" w:pos="600"/>
          <w:tab w:val="left" w:pos="1276"/>
        </w:tabs>
        <w:spacing w:after="120"/>
        <w:ind w:left="0" w:firstLine="709"/>
        <w:jc w:val="both"/>
        <w:rPr>
          <w:sz w:val="26"/>
          <w:szCs w:val="26"/>
          <w:lang w:val="lv-LV"/>
        </w:rPr>
      </w:pPr>
      <w:r w:rsidRPr="0DFDF9C2">
        <w:rPr>
          <w:sz w:val="26"/>
          <w:szCs w:val="26"/>
          <w:lang w:val="lv-LV"/>
        </w:rPr>
        <w:t>Izglītojamajam, rakstot e-pasta vēstuli:</w:t>
      </w:r>
    </w:p>
    <w:p w14:paraId="1ABBE146" w14:textId="484A82DD" w:rsidR="007F3070" w:rsidRDefault="007F3070" w:rsidP="007F3070">
      <w:pPr>
        <w:numPr>
          <w:ilvl w:val="1"/>
          <w:numId w:val="35"/>
        </w:numPr>
        <w:tabs>
          <w:tab w:val="left" w:pos="1418"/>
        </w:tabs>
        <w:spacing w:after="120"/>
        <w:ind w:left="0" w:firstLine="709"/>
        <w:jc w:val="both"/>
        <w:rPr>
          <w:sz w:val="26"/>
          <w:szCs w:val="26"/>
          <w:lang w:val="lv-LV"/>
        </w:rPr>
      </w:pPr>
      <w:r w:rsidRPr="367C8BB0">
        <w:rPr>
          <w:sz w:val="26"/>
          <w:szCs w:val="26"/>
          <w:lang w:val="lv-LV"/>
        </w:rPr>
        <w:t>vēstules tematā jānorāda – kurss</w:t>
      </w:r>
      <w:r w:rsidR="00A25881">
        <w:rPr>
          <w:sz w:val="26"/>
          <w:szCs w:val="26"/>
          <w:lang w:val="lv-LV"/>
        </w:rPr>
        <w:t xml:space="preserve"> </w:t>
      </w:r>
      <w:r w:rsidRPr="367C8BB0">
        <w:rPr>
          <w:sz w:val="26"/>
          <w:szCs w:val="26"/>
          <w:lang w:val="lv-LV"/>
        </w:rPr>
        <w:t>priek</w:t>
      </w:r>
      <w:r w:rsidR="00A25881">
        <w:rPr>
          <w:sz w:val="26"/>
          <w:szCs w:val="26"/>
          <w:lang w:val="lv-LV"/>
        </w:rPr>
        <w:t>š</w:t>
      </w:r>
      <w:r w:rsidRPr="367C8BB0">
        <w:rPr>
          <w:sz w:val="26"/>
          <w:szCs w:val="26"/>
          <w:lang w:val="lv-LV"/>
        </w:rPr>
        <w:t xml:space="preserve">mets/modulis (piemēram, 1p_EIKT darba veidi un </w:t>
      </w:r>
      <w:proofErr w:type="spellStart"/>
      <w:r w:rsidRPr="367C8BB0">
        <w:rPr>
          <w:sz w:val="26"/>
          <w:szCs w:val="26"/>
          <w:lang w:val="lv-LV"/>
        </w:rPr>
        <w:t>pamatprocesi</w:t>
      </w:r>
      <w:proofErr w:type="spellEnd"/>
      <w:r w:rsidRPr="367C8BB0">
        <w:rPr>
          <w:sz w:val="26"/>
          <w:szCs w:val="26"/>
          <w:lang w:val="lv-LV"/>
        </w:rPr>
        <w:t>);</w:t>
      </w:r>
    </w:p>
    <w:p w14:paraId="46A9514F" w14:textId="77777777" w:rsidR="007F3070" w:rsidRPr="00733F65" w:rsidRDefault="007F3070" w:rsidP="007F3070">
      <w:pPr>
        <w:numPr>
          <w:ilvl w:val="1"/>
          <w:numId w:val="35"/>
        </w:numPr>
        <w:tabs>
          <w:tab w:val="left" w:pos="1418"/>
        </w:tabs>
        <w:spacing w:after="120"/>
        <w:ind w:left="0" w:firstLine="709"/>
        <w:jc w:val="both"/>
        <w:rPr>
          <w:sz w:val="26"/>
          <w:szCs w:val="26"/>
          <w:lang w:val="lv-LV"/>
        </w:rPr>
      </w:pPr>
      <w:r w:rsidRPr="367C8BB0">
        <w:rPr>
          <w:sz w:val="26"/>
          <w:szCs w:val="26"/>
          <w:lang w:val="lv-LV"/>
        </w:rPr>
        <w:t xml:space="preserve">e-pastā nosūtāmie darbi jānosauc, ievērojot principu: </w:t>
      </w:r>
      <w:proofErr w:type="spellStart"/>
      <w:r w:rsidRPr="367C8BB0">
        <w:rPr>
          <w:sz w:val="26"/>
          <w:szCs w:val="26"/>
          <w:lang w:val="lv-LV"/>
        </w:rPr>
        <w:t>UzvardsVards_kurss_macibu</w:t>
      </w:r>
      <w:proofErr w:type="spellEnd"/>
      <w:r w:rsidRPr="367C8BB0">
        <w:rPr>
          <w:sz w:val="26"/>
          <w:szCs w:val="26"/>
          <w:lang w:val="lv-LV"/>
        </w:rPr>
        <w:t xml:space="preserve"> </w:t>
      </w:r>
      <w:proofErr w:type="spellStart"/>
      <w:r w:rsidRPr="367C8BB0">
        <w:rPr>
          <w:sz w:val="26"/>
          <w:szCs w:val="26"/>
          <w:lang w:val="lv-LV"/>
        </w:rPr>
        <w:t>prieksmets_datums</w:t>
      </w:r>
      <w:proofErr w:type="spellEnd"/>
      <w:r w:rsidRPr="367C8BB0">
        <w:rPr>
          <w:sz w:val="26"/>
          <w:szCs w:val="26"/>
          <w:lang w:val="lv-LV"/>
        </w:rPr>
        <w:t xml:space="preserve"> (piemēram, DubovaIlze_1p_EIKT darba veidi un </w:t>
      </w:r>
      <w:proofErr w:type="spellStart"/>
      <w:r w:rsidRPr="367C8BB0">
        <w:rPr>
          <w:sz w:val="26"/>
          <w:szCs w:val="26"/>
          <w:lang w:val="lv-LV"/>
        </w:rPr>
        <w:t>pamatprocesi</w:t>
      </w:r>
      <w:proofErr w:type="spellEnd"/>
      <w:r w:rsidRPr="367C8BB0">
        <w:rPr>
          <w:sz w:val="26"/>
          <w:szCs w:val="26"/>
          <w:lang w:val="lv-LV"/>
        </w:rPr>
        <w:t xml:space="preserve"> _23_10)”.</w:t>
      </w:r>
    </w:p>
    <w:p w14:paraId="4E63CFAD" w14:textId="77777777" w:rsidR="001B38FD" w:rsidRDefault="007F3070" w:rsidP="001B38FD">
      <w:pPr>
        <w:numPr>
          <w:ilvl w:val="0"/>
          <w:numId w:val="35"/>
        </w:numPr>
        <w:tabs>
          <w:tab w:val="left" w:pos="600"/>
          <w:tab w:val="left" w:pos="1276"/>
        </w:tabs>
        <w:spacing w:after="120"/>
        <w:ind w:left="0" w:firstLine="709"/>
        <w:jc w:val="both"/>
        <w:rPr>
          <w:sz w:val="26"/>
          <w:szCs w:val="26"/>
          <w:lang w:val="lv-LV"/>
        </w:rPr>
      </w:pPr>
      <w:r w:rsidRPr="001B38FD">
        <w:rPr>
          <w:sz w:val="26"/>
          <w:szCs w:val="26"/>
          <w:lang w:val="lv-LV"/>
        </w:rPr>
        <w:t xml:space="preserve">Izglītojamajam ir jāievēro tehnikuma noteiktais e-vides lietišķais stils. Izglītojamajam ir aizliegts tehnikuma e-vidē izvietot informāciju (gan tekstuālo, gan vizuālo), kas pārkāpj ētikas, humānisma, morāles, tikumības un pieklājības normas. Par šo prasību neievērošanu izglītojamajam var tikt piemēroti </w:t>
      </w:r>
      <w:r w:rsidR="0090181F" w:rsidRPr="001B38FD">
        <w:rPr>
          <w:sz w:val="26"/>
          <w:szCs w:val="26"/>
          <w:lang w:val="lv-LV"/>
        </w:rPr>
        <w:t>I</w:t>
      </w:r>
      <w:r w:rsidRPr="001B38FD">
        <w:rPr>
          <w:sz w:val="26"/>
          <w:szCs w:val="26"/>
          <w:lang w:val="lv-LV"/>
        </w:rPr>
        <w:t>ekšējās kārtības noteikumos paredzētie disciplinārsodi.</w:t>
      </w:r>
    </w:p>
    <w:p w14:paraId="057F6812" w14:textId="04FFBDDC" w:rsidR="001B38FD" w:rsidRDefault="005A2FCD" w:rsidP="005A2FCD">
      <w:pPr>
        <w:tabs>
          <w:tab w:val="left" w:pos="600"/>
          <w:tab w:val="left" w:pos="1276"/>
        </w:tabs>
        <w:spacing w:after="120"/>
        <w:ind w:firstLine="709"/>
        <w:jc w:val="both"/>
        <w:rPr>
          <w:sz w:val="26"/>
          <w:szCs w:val="26"/>
          <w:lang w:val="lv-LV"/>
        </w:rPr>
      </w:pPr>
      <w:r w:rsidRPr="0088285F">
        <w:rPr>
          <w:sz w:val="26"/>
          <w:szCs w:val="26"/>
          <w:lang w:val="lv-LV"/>
        </w:rPr>
        <w:t>41.</w:t>
      </w:r>
      <w:r w:rsidRPr="0088285F">
        <w:rPr>
          <w:sz w:val="26"/>
          <w:szCs w:val="26"/>
          <w:vertAlign w:val="superscript"/>
          <w:lang w:val="lv-LV"/>
        </w:rPr>
        <w:t>1</w:t>
      </w:r>
      <w:r w:rsidRPr="0088285F">
        <w:rPr>
          <w:sz w:val="26"/>
          <w:szCs w:val="26"/>
          <w:lang w:val="lv-LV"/>
        </w:rPr>
        <w:t xml:space="preserve"> Tehnikumam ir tiesības mācību procesā izmantot mākslīgā intelekta rīkus, noteiktos gadījumos aizliegt mākslīgā intelekta rīku izmantošanu, kā arī izstrādāt mākslīgā intelekta izmantošanas vadlīnijas, lai veicinātu atbildīgu un radošu mākslīgā intelekta izmantošanu</w:t>
      </w:r>
      <w:r w:rsidR="001B38FD" w:rsidRPr="0088285F">
        <w:rPr>
          <w:sz w:val="26"/>
          <w:szCs w:val="26"/>
          <w:lang w:val="lv-LV"/>
        </w:rPr>
        <w:t>.</w:t>
      </w:r>
    </w:p>
    <w:p w14:paraId="7B86F874" w14:textId="796935C0" w:rsidR="005A2FCD" w:rsidRPr="00F14B9C" w:rsidRDefault="005A2FCD" w:rsidP="005A2FCD">
      <w:pPr>
        <w:jc w:val="both"/>
        <w:rPr>
          <w:i/>
          <w:iCs/>
          <w:lang w:val="lv-LV"/>
        </w:rPr>
      </w:pPr>
      <w:r w:rsidRPr="00F14B9C">
        <w:rPr>
          <w:i/>
          <w:iCs/>
          <w:lang w:val="lv-LV"/>
        </w:rPr>
        <w:t>(Grozīts ar 14.04.2025. iekšējiem noteikumiem Nr.</w:t>
      </w:r>
      <w:r w:rsidR="0088285F" w:rsidRPr="00F14B9C">
        <w:rPr>
          <w:i/>
          <w:iCs/>
          <w:lang w:val="lv-LV"/>
        </w:rPr>
        <w:t>1.-8/7</w:t>
      </w:r>
      <w:r w:rsidRPr="00F14B9C">
        <w:rPr>
          <w:i/>
          <w:iCs/>
          <w:lang w:val="lv-LV"/>
        </w:rPr>
        <w:t>)</w:t>
      </w:r>
    </w:p>
    <w:p w14:paraId="744DDB5D" w14:textId="77777777" w:rsidR="001B38FD" w:rsidRPr="001B38FD" w:rsidRDefault="001B38FD" w:rsidP="005A2FCD">
      <w:pPr>
        <w:pStyle w:val="ListParagraph"/>
        <w:spacing w:after="120" w:line="276" w:lineRule="auto"/>
        <w:ind w:left="816"/>
        <w:rPr>
          <w:b/>
        </w:rPr>
      </w:pPr>
    </w:p>
    <w:p w14:paraId="1F0FC230" w14:textId="77777777" w:rsidR="007F3070" w:rsidRPr="007B442F" w:rsidRDefault="007F3070" w:rsidP="007F3070">
      <w:pPr>
        <w:shd w:val="clear" w:color="auto" w:fill="FFFFFF"/>
        <w:spacing w:after="120"/>
        <w:jc w:val="center"/>
        <w:rPr>
          <w:b/>
          <w:bCs/>
          <w:sz w:val="26"/>
          <w:szCs w:val="26"/>
          <w:lang w:val="lv-LV"/>
        </w:rPr>
      </w:pPr>
      <w:r w:rsidRPr="367C8BB0">
        <w:rPr>
          <w:b/>
          <w:bCs/>
          <w:sz w:val="26"/>
          <w:szCs w:val="26"/>
          <w:lang w:val="lv-LV"/>
        </w:rPr>
        <w:t>IV. Izglītojamo iesniegumu pieņemšana, izskatīšana un lēmumu pieņemšana</w:t>
      </w:r>
    </w:p>
    <w:p w14:paraId="72238CC4" w14:textId="77777777" w:rsidR="007F3070" w:rsidRPr="007829DC" w:rsidRDefault="007F3070" w:rsidP="007F3070">
      <w:pPr>
        <w:numPr>
          <w:ilvl w:val="0"/>
          <w:numId w:val="35"/>
        </w:numPr>
        <w:shd w:val="clear" w:color="auto" w:fill="FFFFFF"/>
        <w:tabs>
          <w:tab w:val="left" w:pos="851"/>
          <w:tab w:val="left" w:pos="1276"/>
        </w:tabs>
        <w:spacing w:after="120"/>
        <w:ind w:left="0" w:firstLine="709"/>
        <w:jc w:val="both"/>
        <w:rPr>
          <w:sz w:val="26"/>
          <w:szCs w:val="26"/>
          <w:lang w:val="lv-LV"/>
        </w:rPr>
      </w:pPr>
      <w:r w:rsidRPr="0DFDF9C2">
        <w:rPr>
          <w:sz w:val="26"/>
          <w:szCs w:val="26"/>
          <w:lang w:val="lv-LV"/>
        </w:rPr>
        <w:t xml:space="preserve">Izglītojamajiem ir tiesības iesniegt rakstiskus ziņojumus par viņiem aktuālām problēmām. Ziņojumus iesniedz tehnikuma lietvedības sekretārei, kura tos reģistrē un novirza tālāk adresātam (direktoram, direktora vietniekiem, </w:t>
      </w:r>
      <w:r w:rsidR="00654E9C" w:rsidRPr="0DFDF9C2">
        <w:rPr>
          <w:sz w:val="26"/>
          <w:szCs w:val="26"/>
          <w:lang w:val="lv-LV"/>
        </w:rPr>
        <w:t>saimniecības struktūrvienības vadītāja</w:t>
      </w:r>
      <w:r w:rsidR="00654E9C">
        <w:rPr>
          <w:sz w:val="26"/>
          <w:szCs w:val="26"/>
          <w:lang w:val="lv-LV"/>
        </w:rPr>
        <w:t>m</w:t>
      </w:r>
      <w:r w:rsidRPr="0DFDF9C2">
        <w:rPr>
          <w:sz w:val="26"/>
          <w:szCs w:val="26"/>
          <w:lang w:val="lv-LV"/>
        </w:rPr>
        <w:t xml:space="preserve">, izglītības metodiķiem, mācību priekšmetu pedagogiem, u.c.). </w:t>
      </w:r>
    </w:p>
    <w:p w14:paraId="2488757F" w14:textId="77777777" w:rsidR="007F3070" w:rsidRPr="007829DC" w:rsidRDefault="007F3070" w:rsidP="007F3070">
      <w:pPr>
        <w:numPr>
          <w:ilvl w:val="0"/>
          <w:numId w:val="35"/>
        </w:numPr>
        <w:shd w:val="clear" w:color="auto" w:fill="FFFFFF"/>
        <w:tabs>
          <w:tab w:val="left" w:pos="851"/>
          <w:tab w:val="left" w:pos="1276"/>
        </w:tabs>
        <w:spacing w:after="120"/>
        <w:ind w:left="0" w:firstLine="709"/>
        <w:jc w:val="both"/>
        <w:rPr>
          <w:sz w:val="26"/>
          <w:szCs w:val="26"/>
          <w:lang w:val="lv-LV"/>
        </w:rPr>
      </w:pPr>
      <w:r w:rsidRPr="0DFDF9C2">
        <w:rPr>
          <w:sz w:val="26"/>
          <w:szCs w:val="26"/>
          <w:lang w:val="lv-LV"/>
        </w:rPr>
        <w:t xml:space="preserve">Atbildīgajām personām ir jāsagatavo atbilde trīs dienu laikā un rakstiskā vai mutiskā veidā jāinformē ziņojuma iesniedzējs(-i) par pieņemtajiem lēmumiem. </w:t>
      </w:r>
    </w:p>
    <w:p w14:paraId="19BF3F7E" w14:textId="77777777" w:rsidR="007F3070" w:rsidRDefault="007F3070" w:rsidP="007F3070">
      <w:pPr>
        <w:numPr>
          <w:ilvl w:val="0"/>
          <w:numId w:val="35"/>
        </w:numPr>
        <w:shd w:val="clear" w:color="auto" w:fill="FFFFFF"/>
        <w:tabs>
          <w:tab w:val="left" w:pos="851"/>
          <w:tab w:val="left" w:pos="1276"/>
        </w:tabs>
        <w:spacing w:before="120" w:after="120"/>
        <w:ind w:left="0" w:firstLine="709"/>
        <w:jc w:val="both"/>
        <w:rPr>
          <w:sz w:val="26"/>
          <w:szCs w:val="26"/>
          <w:lang w:val="lv-LV"/>
        </w:rPr>
      </w:pPr>
      <w:r w:rsidRPr="0DFDF9C2">
        <w:rPr>
          <w:sz w:val="26"/>
          <w:szCs w:val="26"/>
          <w:lang w:val="lv-LV"/>
        </w:rPr>
        <w:t>Ja izglītojamo nepamierina attiecīgās amatpersonas pieņemtais lēmums, tad viņš var to pārsūdzēt augstākā līmenī.</w:t>
      </w:r>
    </w:p>
    <w:p w14:paraId="5043CB0F" w14:textId="77777777" w:rsidR="007F3070" w:rsidRDefault="007F3070" w:rsidP="007F3070">
      <w:pPr>
        <w:shd w:val="clear" w:color="auto" w:fill="FFFFFF"/>
        <w:tabs>
          <w:tab w:val="left" w:pos="851"/>
          <w:tab w:val="left" w:pos="1134"/>
        </w:tabs>
        <w:spacing w:before="120" w:after="120"/>
        <w:ind w:left="567"/>
        <w:jc w:val="both"/>
        <w:rPr>
          <w:sz w:val="26"/>
          <w:szCs w:val="26"/>
          <w:lang w:val="lv-LV"/>
        </w:rPr>
      </w:pPr>
    </w:p>
    <w:p w14:paraId="723FABA5" w14:textId="77777777" w:rsidR="007F3070" w:rsidRPr="00AA7851" w:rsidRDefault="007F3070" w:rsidP="007F3070">
      <w:pPr>
        <w:shd w:val="clear" w:color="auto" w:fill="FFFFFF"/>
        <w:spacing w:after="120"/>
        <w:jc w:val="center"/>
        <w:rPr>
          <w:b/>
          <w:bCs/>
          <w:sz w:val="26"/>
          <w:szCs w:val="26"/>
          <w:lang w:val="lv-LV"/>
        </w:rPr>
      </w:pPr>
      <w:r w:rsidRPr="00AA7851">
        <w:rPr>
          <w:b/>
          <w:bCs/>
          <w:sz w:val="26"/>
          <w:szCs w:val="26"/>
          <w:lang w:val="lv-LV"/>
        </w:rPr>
        <w:t>V. Izglītojamo pārcelšanas nākošajā kursā un atskaitīšana</w:t>
      </w:r>
    </w:p>
    <w:p w14:paraId="6F45926A" w14:textId="77777777" w:rsidR="007F3070" w:rsidRPr="00946F4E" w:rsidRDefault="007F3070" w:rsidP="007F3070">
      <w:pPr>
        <w:numPr>
          <w:ilvl w:val="0"/>
          <w:numId w:val="35"/>
        </w:numPr>
        <w:tabs>
          <w:tab w:val="left" w:pos="567"/>
          <w:tab w:val="left" w:pos="1276"/>
        </w:tabs>
        <w:spacing w:after="120" w:line="276" w:lineRule="auto"/>
        <w:ind w:left="0" w:firstLine="709"/>
        <w:jc w:val="both"/>
        <w:rPr>
          <w:sz w:val="26"/>
          <w:szCs w:val="26"/>
          <w:lang w:val="lv-LV"/>
        </w:rPr>
      </w:pPr>
      <w:r w:rsidRPr="0DFDF9C2">
        <w:rPr>
          <w:sz w:val="26"/>
          <w:szCs w:val="26"/>
          <w:lang w:val="lv-LV"/>
        </w:rPr>
        <w:t>Izglītojamais tiek pārcelts nākamajā kursā, ja tas saskaņā ar attiecīgo valsts izglītības standartu un profesionālās vidējās izglītības programmu ir apguvis izglītības saturu un kursa noslēgumā saņēmis vērtējumu vai galīgo vērtējumu (ja attiecināms), kas nav zemāks par:</w:t>
      </w:r>
    </w:p>
    <w:p w14:paraId="26D9D990" w14:textId="77777777" w:rsidR="007F3070" w:rsidRPr="00946F4E" w:rsidRDefault="007F3070" w:rsidP="007F3070">
      <w:pPr>
        <w:numPr>
          <w:ilvl w:val="1"/>
          <w:numId w:val="35"/>
        </w:numPr>
        <w:tabs>
          <w:tab w:val="left" w:pos="567"/>
        </w:tabs>
        <w:spacing w:after="120" w:line="276" w:lineRule="auto"/>
        <w:ind w:left="-190" w:firstLine="899"/>
        <w:jc w:val="both"/>
        <w:rPr>
          <w:sz w:val="26"/>
          <w:szCs w:val="26"/>
          <w:lang w:val="lv-LV"/>
        </w:rPr>
      </w:pPr>
      <w:r w:rsidRPr="367C8BB0">
        <w:rPr>
          <w:sz w:val="26"/>
          <w:szCs w:val="26"/>
          <w:lang w:val="lv-LV"/>
        </w:rPr>
        <w:t>četrām ballēm visos vispārējās izglītības mācību priekšmetos vai mācību priekšmetu kursos (</w:t>
      </w:r>
      <w:proofErr w:type="spellStart"/>
      <w:r w:rsidRPr="367C8BB0">
        <w:rPr>
          <w:sz w:val="26"/>
          <w:szCs w:val="26"/>
          <w:lang w:val="lv-LV"/>
        </w:rPr>
        <w:t>pamatkursā</w:t>
      </w:r>
      <w:proofErr w:type="spellEnd"/>
      <w:r w:rsidRPr="367C8BB0">
        <w:rPr>
          <w:sz w:val="26"/>
          <w:szCs w:val="26"/>
          <w:lang w:val="lv-LV"/>
        </w:rPr>
        <w:t>, padziļinātajā un specializētajā kursā);</w:t>
      </w:r>
    </w:p>
    <w:p w14:paraId="7558D001" w14:textId="243D90E3" w:rsidR="007F3070" w:rsidRPr="00946F4E" w:rsidRDefault="007F3070" w:rsidP="007F3070">
      <w:pPr>
        <w:numPr>
          <w:ilvl w:val="1"/>
          <w:numId w:val="35"/>
        </w:numPr>
        <w:tabs>
          <w:tab w:val="left" w:pos="567"/>
        </w:tabs>
        <w:spacing w:after="120" w:line="276" w:lineRule="auto"/>
        <w:ind w:left="-190" w:firstLine="899"/>
        <w:jc w:val="both"/>
        <w:rPr>
          <w:sz w:val="26"/>
          <w:szCs w:val="26"/>
          <w:lang w:val="lv-LV"/>
        </w:rPr>
      </w:pPr>
      <w:r w:rsidRPr="0DFDF9C2">
        <w:rPr>
          <w:sz w:val="26"/>
          <w:szCs w:val="26"/>
          <w:lang w:val="lv-LV"/>
        </w:rPr>
        <w:t>piecām ballēm visos mūžizglītības un profesionālajos moduļos.</w:t>
      </w:r>
    </w:p>
    <w:p w14:paraId="59276E94" w14:textId="77777777" w:rsidR="007F3070" w:rsidRPr="00946F4E" w:rsidRDefault="007F3070" w:rsidP="007F3070">
      <w:pPr>
        <w:numPr>
          <w:ilvl w:val="0"/>
          <w:numId w:val="35"/>
        </w:numPr>
        <w:tabs>
          <w:tab w:val="left" w:pos="1276"/>
        </w:tabs>
        <w:spacing w:after="120" w:line="276" w:lineRule="auto"/>
        <w:ind w:left="0" w:firstLine="709"/>
        <w:jc w:val="both"/>
        <w:rPr>
          <w:sz w:val="26"/>
          <w:szCs w:val="26"/>
          <w:lang w:val="lv-LV"/>
        </w:rPr>
      </w:pPr>
      <w:r w:rsidRPr="0DFDF9C2">
        <w:rPr>
          <w:sz w:val="26"/>
          <w:szCs w:val="26"/>
          <w:lang w:val="lv-LV"/>
        </w:rPr>
        <w:lastRenderedPageBreak/>
        <w:t xml:space="preserve">Mācību sasniegumu vērtējumu atspoguļo mācību sociālajā tīklā </w:t>
      </w:r>
      <w:r w:rsidR="00654E9C">
        <w:rPr>
          <w:sz w:val="26"/>
          <w:szCs w:val="26"/>
          <w:lang w:val="lv-LV"/>
        </w:rPr>
        <w:t>“</w:t>
      </w:r>
      <w:proofErr w:type="spellStart"/>
      <w:r w:rsidRPr="0DFDF9C2">
        <w:rPr>
          <w:sz w:val="26"/>
          <w:szCs w:val="26"/>
          <w:lang w:val="lv-LV"/>
        </w:rPr>
        <w:t>Mykoob</w:t>
      </w:r>
      <w:proofErr w:type="spellEnd"/>
      <w:r w:rsidRPr="0DFDF9C2">
        <w:rPr>
          <w:sz w:val="26"/>
          <w:szCs w:val="26"/>
          <w:lang w:val="lv-LV"/>
        </w:rPr>
        <w:t xml:space="preserve">”, atbilstoši </w:t>
      </w:r>
      <w:r w:rsidR="00654E9C">
        <w:rPr>
          <w:sz w:val="26"/>
          <w:szCs w:val="26"/>
          <w:lang w:val="lv-LV"/>
        </w:rPr>
        <w:t>iekšējiem noteikumiem “</w:t>
      </w:r>
      <w:r w:rsidRPr="0DFDF9C2">
        <w:rPr>
          <w:sz w:val="26"/>
          <w:szCs w:val="26"/>
          <w:lang w:val="lv-LV"/>
        </w:rPr>
        <w:t>Izglītojamo mācību sasniegumu vērtēšanas un pārskatu sagatavošanas kārtīb</w:t>
      </w:r>
      <w:r w:rsidR="00654E9C">
        <w:rPr>
          <w:sz w:val="26"/>
          <w:szCs w:val="26"/>
          <w:lang w:val="lv-LV"/>
        </w:rPr>
        <w:t>a”</w:t>
      </w:r>
      <w:r w:rsidRPr="0DFDF9C2">
        <w:rPr>
          <w:sz w:val="26"/>
          <w:szCs w:val="26"/>
          <w:lang w:val="lv-LV"/>
        </w:rPr>
        <w:t xml:space="preserve"> noteiktajām prasībām.</w:t>
      </w:r>
    </w:p>
    <w:p w14:paraId="3048A836" w14:textId="7DA433A3" w:rsidR="007F3070" w:rsidRPr="00946F4E" w:rsidRDefault="007F3070" w:rsidP="007F3070">
      <w:pPr>
        <w:numPr>
          <w:ilvl w:val="0"/>
          <w:numId w:val="35"/>
        </w:numPr>
        <w:tabs>
          <w:tab w:val="left" w:pos="1276"/>
        </w:tabs>
        <w:spacing w:after="120" w:line="276" w:lineRule="auto"/>
        <w:ind w:left="0" w:firstLine="709"/>
        <w:jc w:val="both"/>
        <w:rPr>
          <w:sz w:val="26"/>
          <w:szCs w:val="26"/>
          <w:lang w:val="lv-LV"/>
        </w:rPr>
      </w:pPr>
      <w:r w:rsidRPr="0DFDF9C2">
        <w:rPr>
          <w:sz w:val="26"/>
          <w:szCs w:val="26"/>
          <w:lang w:val="lv-LV"/>
        </w:rPr>
        <w:t xml:space="preserve">Jautājumu par izglītojamā pārcelšanu nākamajā kursā izskata tehnikuma pedagoģiskā padome. Pamats lēmuma pieņemšanai ir informācija, kas sagatavota saskaņā ar </w:t>
      </w:r>
      <w:r w:rsidR="00654E9C">
        <w:rPr>
          <w:sz w:val="26"/>
          <w:szCs w:val="26"/>
          <w:lang w:val="lv-LV"/>
        </w:rPr>
        <w:t>iekšējiem noteikumiem “</w:t>
      </w:r>
      <w:r w:rsidRPr="0DFDF9C2">
        <w:rPr>
          <w:sz w:val="26"/>
          <w:szCs w:val="26"/>
          <w:lang w:val="lv-LV"/>
        </w:rPr>
        <w:t>Izglītojamo mācību sniegumu vērtēšanas un pārskatu sagatavošanas kārtība</w:t>
      </w:r>
      <w:r w:rsidR="00654E9C">
        <w:rPr>
          <w:sz w:val="26"/>
          <w:szCs w:val="26"/>
          <w:lang w:val="lv-LV"/>
        </w:rPr>
        <w:t>”</w:t>
      </w:r>
      <w:r w:rsidRPr="0DFDF9C2">
        <w:rPr>
          <w:sz w:val="26"/>
          <w:szCs w:val="26"/>
          <w:lang w:val="lv-LV"/>
        </w:rPr>
        <w:t xml:space="preserve"> un “Mācību procesa organizācijas, norises un noslēguma kārtīb</w:t>
      </w:r>
      <w:r w:rsidR="00654E9C">
        <w:rPr>
          <w:sz w:val="26"/>
          <w:szCs w:val="26"/>
          <w:lang w:val="lv-LV"/>
        </w:rPr>
        <w:t>a</w:t>
      </w:r>
      <w:r w:rsidRPr="0DFDF9C2">
        <w:rPr>
          <w:sz w:val="26"/>
          <w:szCs w:val="26"/>
          <w:lang w:val="lv-LV"/>
        </w:rPr>
        <w:t xml:space="preserve">”. </w:t>
      </w:r>
      <w:r w:rsidRPr="001A02AD">
        <w:rPr>
          <w:sz w:val="26"/>
          <w:szCs w:val="26"/>
          <w:lang w:val="lv-LV"/>
        </w:rPr>
        <w:t>Izglītojamo pārceļ ar tehnikuma direktora rīkojumu mācību gada beigās.</w:t>
      </w:r>
    </w:p>
    <w:p w14:paraId="7DB10A0A" w14:textId="6AA022FA" w:rsidR="007F3070" w:rsidRPr="00946F4E" w:rsidRDefault="007F3070" w:rsidP="007F3070">
      <w:pPr>
        <w:numPr>
          <w:ilvl w:val="0"/>
          <w:numId w:val="35"/>
        </w:numPr>
        <w:tabs>
          <w:tab w:val="left" w:pos="1276"/>
        </w:tabs>
        <w:spacing w:after="120"/>
        <w:ind w:left="0" w:firstLine="709"/>
        <w:jc w:val="both"/>
        <w:rPr>
          <w:sz w:val="26"/>
          <w:szCs w:val="26"/>
          <w:lang w:val="lv-LV"/>
        </w:rPr>
      </w:pPr>
      <w:r w:rsidRPr="0DFDF9C2">
        <w:rPr>
          <w:sz w:val="26"/>
          <w:szCs w:val="26"/>
          <w:lang w:val="lv-LV"/>
        </w:rPr>
        <w:t>Izglītojam</w:t>
      </w:r>
      <w:r w:rsidR="00A25881">
        <w:rPr>
          <w:sz w:val="26"/>
          <w:szCs w:val="26"/>
          <w:lang w:val="lv-LV"/>
        </w:rPr>
        <w:t>ais</w:t>
      </w:r>
      <w:r w:rsidRPr="0DFDF9C2">
        <w:rPr>
          <w:sz w:val="26"/>
          <w:szCs w:val="26"/>
          <w:lang w:val="lv-LV"/>
        </w:rPr>
        <w:t>,</w:t>
      </w:r>
      <w:r w:rsidRPr="0DFDF9C2">
        <w:rPr>
          <w:lang w:val="lv-LV"/>
        </w:rPr>
        <w:t xml:space="preserve"> </w:t>
      </w:r>
      <w:r w:rsidRPr="0DFDF9C2">
        <w:rPr>
          <w:sz w:val="26"/>
          <w:szCs w:val="26"/>
          <w:lang w:val="lv-LV"/>
        </w:rPr>
        <w:t xml:space="preserve">kurš neatbilst </w:t>
      </w:r>
      <w:r w:rsidR="00654E9C">
        <w:rPr>
          <w:sz w:val="26"/>
          <w:szCs w:val="26"/>
          <w:lang w:val="lv-LV"/>
        </w:rPr>
        <w:t>I</w:t>
      </w:r>
      <w:r w:rsidR="00654E9C" w:rsidRPr="0DFDF9C2">
        <w:rPr>
          <w:sz w:val="26"/>
          <w:szCs w:val="26"/>
          <w:lang w:val="lv-LV"/>
        </w:rPr>
        <w:t>ekšējās kārtības noteikum</w:t>
      </w:r>
      <w:r w:rsidRPr="0DFDF9C2">
        <w:rPr>
          <w:sz w:val="26"/>
          <w:szCs w:val="26"/>
          <w:lang w:val="lv-LV"/>
        </w:rPr>
        <w:t>u 45.punktā minētajiem nosacījumiem nav pārceļams nākamajā kursā, tehnikums informē par turpmākajām profesionālās vidējās izglītības programmas zemāka līmeņa profesionālās kvalifikācijas vai profesionālās kvalifikācijas daļas ieguves iespējām.</w:t>
      </w:r>
    </w:p>
    <w:p w14:paraId="1FFCAFF5"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00A81C70">
        <w:rPr>
          <w:sz w:val="26"/>
          <w:szCs w:val="26"/>
          <w:lang w:val="lv-LV"/>
        </w:rPr>
        <w:t xml:space="preserve">Izglītojamajam, kurš </w:t>
      </w:r>
      <w:r w:rsidR="00654E9C" w:rsidRPr="00A81C70">
        <w:rPr>
          <w:sz w:val="26"/>
          <w:szCs w:val="26"/>
          <w:lang w:val="lv-LV"/>
        </w:rPr>
        <w:t xml:space="preserve">saskaņā ar Iekšējās kārtības noteikumu </w:t>
      </w:r>
      <w:r w:rsidRPr="00A81C70">
        <w:rPr>
          <w:sz w:val="26"/>
          <w:szCs w:val="26"/>
          <w:lang w:val="lv-LV"/>
        </w:rPr>
        <w:t>45.punktā</w:t>
      </w:r>
      <w:r w:rsidRPr="0DFDF9C2">
        <w:rPr>
          <w:sz w:val="26"/>
          <w:szCs w:val="26"/>
          <w:lang w:val="lv-LV"/>
        </w:rPr>
        <w:t xml:space="preserve"> minētajiem nosacījumiem nav pārceļams nākamajā kursā, pamatojoties uz nepilngadīga izglītojamā likumiskā pārstāvja, pilngadīga izglītojamā vai kompetentās trešās personas iesniegumu un tehnikuma direktora lēmumu, tehnikums nodrošina iespēju apgūt profesionālās vidējās izglītības programmas zemāka līmeņa profesionālo kvalifikāciju vai profesionālās kvalifikācijas daļu, izņemot gadījumu, ja profesionālās vidējās izglītības programma neparedz zemāka līmeņa profesionālās kvalifikācijas vai profesionālās kvalifikācijas daļas ieguvi. Šādā gadījumā tehnikums izstrādā izglītojamajam individuālo profesionālās vidējās izglītības programmas apguves plānu vispārējās izglītības, zemāka līmeņa profesionālās kvalifikācijas vai profesionālās kvalifikācijas daļas ieguvei.</w:t>
      </w:r>
    </w:p>
    <w:p w14:paraId="0300C087"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0DFDF9C2">
        <w:rPr>
          <w:sz w:val="26"/>
          <w:szCs w:val="26"/>
          <w:lang w:val="lv-LV"/>
        </w:rPr>
        <w:t xml:space="preserve">Nepilngadīga izglītojamā </w:t>
      </w:r>
      <w:r w:rsidR="00D00736">
        <w:rPr>
          <w:sz w:val="26"/>
          <w:szCs w:val="26"/>
          <w:lang w:val="lv-LV"/>
        </w:rPr>
        <w:t xml:space="preserve">vecāka (aizbildņa), </w:t>
      </w:r>
      <w:r w:rsidRPr="0DFDF9C2">
        <w:rPr>
          <w:sz w:val="26"/>
          <w:szCs w:val="26"/>
          <w:lang w:val="lv-LV"/>
        </w:rPr>
        <w:t>likumiskā pārstāvja, pilngadīgā izglītojamā vai kompetentās trešās personas tiesības apstrīdēt galīgo vērtējumu un šīs sūdzības izskatīšanas kārtību nosaka Ministru kabineta noteikumi par uzņemšanas kārtību profesionālās izglītības programmās un atskaitīšanu no tām.</w:t>
      </w:r>
    </w:p>
    <w:p w14:paraId="18BAE738"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0DFDF9C2">
        <w:rPr>
          <w:sz w:val="26"/>
          <w:szCs w:val="26"/>
          <w:lang w:val="lv-LV"/>
        </w:rPr>
        <w:t>Liecību izglītojamajam izsniedz divas reizes kursā katra mācību semestra beigās. Izglītojamajam, kurš mācās izglītības programmas noslēdzošā kursā, liecīb</w:t>
      </w:r>
      <w:r w:rsidR="00D00736">
        <w:rPr>
          <w:sz w:val="26"/>
          <w:szCs w:val="26"/>
          <w:lang w:val="lv-LV"/>
        </w:rPr>
        <w:t>u</w:t>
      </w:r>
      <w:r w:rsidRPr="0DFDF9C2">
        <w:rPr>
          <w:sz w:val="26"/>
          <w:szCs w:val="26"/>
          <w:lang w:val="lv-LV"/>
        </w:rPr>
        <w:t xml:space="preserve"> izsniedz vienu reizi kursā, pēc pirmā pusgada beigām.</w:t>
      </w:r>
    </w:p>
    <w:p w14:paraId="3408F898"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0DFDF9C2">
        <w:rPr>
          <w:sz w:val="26"/>
          <w:szCs w:val="26"/>
          <w:lang w:val="lv-LV"/>
        </w:rPr>
        <w:t>Tehnikuma direktors izdod rīkojumu par izglītojamā atskaitīšanu no izglītojamo skaita šādos gadījumos:</w:t>
      </w:r>
    </w:p>
    <w:p w14:paraId="2DB9F78E" w14:textId="77777777" w:rsidR="007F3070" w:rsidRPr="00946F4E" w:rsidRDefault="007F3070" w:rsidP="007F3070">
      <w:pPr>
        <w:numPr>
          <w:ilvl w:val="1"/>
          <w:numId w:val="35"/>
        </w:numPr>
        <w:tabs>
          <w:tab w:val="left" w:pos="1418"/>
        </w:tabs>
        <w:spacing w:after="120"/>
        <w:ind w:left="0" w:firstLine="709"/>
        <w:jc w:val="both"/>
        <w:rPr>
          <w:sz w:val="26"/>
          <w:szCs w:val="26"/>
          <w:lang w:val="lv-LV"/>
        </w:rPr>
      </w:pPr>
      <w:r w:rsidRPr="0DFDF9C2">
        <w:rPr>
          <w:sz w:val="26"/>
          <w:szCs w:val="26"/>
          <w:lang w:val="lv-LV"/>
        </w:rPr>
        <w:t>izglītojamais ir uzņemts citā izglītības iestādē par valsts budžeta līdzekļiem finansētās profesionālās vidējās izglītības programmas apguvē;</w:t>
      </w:r>
    </w:p>
    <w:p w14:paraId="0B1379B7" w14:textId="77777777" w:rsidR="007F3070" w:rsidRPr="00946F4E" w:rsidRDefault="007F3070" w:rsidP="007F3070">
      <w:pPr>
        <w:numPr>
          <w:ilvl w:val="1"/>
          <w:numId w:val="35"/>
        </w:numPr>
        <w:tabs>
          <w:tab w:val="left" w:pos="1418"/>
        </w:tabs>
        <w:spacing w:after="120"/>
        <w:ind w:left="0" w:firstLine="709"/>
        <w:jc w:val="both"/>
        <w:rPr>
          <w:sz w:val="26"/>
          <w:szCs w:val="26"/>
          <w:lang w:val="lv-LV"/>
        </w:rPr>
      </w:pPr>
      <w:r w:rsidRPr="0DFDF9C2">
        <w:rPr>
          <w:sz w:val="26"/>
          <w:szCs w:val="26"/>
          <w:lang w:val="lv-LV"/>
        </w:rPr>
        <w:t>izglītojamais ir apguvis profesionālās izglītības programmu vai tās daļu, iegūstot zemāka līmeņa profesionālo kvalifikāciju vai profesionālās kvalifikācijas daļu, un ir saņēmis valsts atzītu profesionālo izglītību vai profesionālo kvalifikāciju apliecinošu dokumentu;</w:t>
      </w:r>
    </w:p>
    <w:p w14:paraId="643AE3A5" w14:textId="77777777" w:rsidR="007F3070" w:rsidRPr="00946F4E" w:rsidRDefault="007F3070" w:rsidP="007F3070">
      <w:pPr>
        <w:numPr>
          <w:ilvl w:val="1"/>
          <w:numId w:val="35"/>
        </w:numPr>
        <w:tabs>
          <w:tab w:val="left" w:pos="1418"/>
        </w:tabs>
        <w:spacing w:after="120"/>
        <w:ind w:left="0" w:firstLine="709"/>
        <w:jc w:val="both"/>
        <w:rPr>
          <w:sz w:val="26"/>
          <w:szCs w:val="26"/>
          <w:lang w:val="lv-LV"/>
        </w:rPr>
      </w:pPr>
      <w:r w:rsidRPr="0DFDF9C2">
        <w:rPr>
          <w:sz w:val="26"/>
          <w:szCs w:val="26"/>
          <w:lang w:val="lv-LV"/>
        </w:rPr>
        <w:t>pamatojoties uz nepilngadīga izglītojamā likumiskā pārstāvja, pilngadīga izglītojamā vai kompetentās trešās personas rakstveida iesniegumu ar tajā norādītu iemeslu;</w:t>
      </w:r>
    </w:p>
    <w:p w14:paraId="7E7259FA" w14:textId="77777777" w:rsidR="007F3070" w:rsidRPr="00946F4E" w:rsidRDefault="007F3070" w:rsidP="007F3070">
      <w:pPr>
        <w:numPr>
          <w:ilvl w:val="1"/>
          <w:numId w:val="35"/>
        </w:numPr>
        <w:tabs>
          <w:tab w:val="left" w:pos="1418"/>
        </w:tabs>
        <w:spacing w:after="120"/>
        <w:ind w:left="0" w:firstLine="709"/>
        <w:jc w:val="both"/>
        <w:rPr>
          <w:sz w:val="26"/>
          <w:szCs w:val="26"/>
          <w:lang w:val="lv-LV"/>
        </w:rPr>
      </w:pPr>
      <w:r w:rsidRPr="0DFDF9C2">
        <w:rPr>
          <w:sz w:val="26"/>
          <w:szCs w:val="26"/>
          <w:lang w:val="lv-LV"/>
        </w:rPr>
        <w:t xml:space="preserve">izglītojamais nav pārceļams nākamajā kursā atbilstoši </w:t>
      </w:r>
      <w:r w:rsidR="00654E9C">
        <w:rPr>
          <w:sz w:val="26"/>
          <w:szCs w:val="26"/>
          <w:lang w:val="lv-LV"/>
        </w:rPr>
        <w:t>I</w:t>
      </w:r>
      <w:r w:rsidR="00654E9C" w:rsidRPr="0DFDF9C2">
        <w:rPr>
          <w:sz w:val="26"/>
          <w:szCs w:val="26"/>
          <w:lang w:val="lv-LV"/>
        </w:rPr>
        <w:t>ekšējās kārtības noteikum</w:t>
      </w:r>
      <w:r w:rsidR="00654E9C">
        <w:rPr>
          <w:sz w:val="26"/>
          <w:szCs w:val="26"/>
          <w:lang w:val="lv-LV"/>
        </w:rPr>
        <w:t>u</w:t>
      </w:r>
      <w:r w:rsidRPr="0DFDF9C2">
        <w:rPr>
          <w:sz w:val="26"/>
          <w:szCs w:val="26"/>
          <w:lang w:val="lv-LV"/>
        </w:rPr>
        <w:t xml:space="preserve"> 4</w:t>
      </w:r>
      <w:r w:rsidR="00FB1C4E">
        <w:rPr>
          <w:sz w:val="26"/>
          <w:szCs w:val="26"/>
          <w:lang w:val="lv-LV"/>
        </w:rPr>
        <w:t>5</w:t>
      </w:r>
      <w:r w:rsidRPr="0DFDF9C2">
        <w:rPr>
          <w:sz w:val="26"/>
          <w:szCs w:val="26"/>
          <w:lang w:val="lv-LV"/>
        </w:rPr>
        <w:t xml:space="preserve">. vai </w:t>
      </w:r>
      <w:r w:rsidR="00FB1C4E">
        <w:rPr>
          <w:sz w:val="26"/>
          <w:szCs w:val="26"/>
          <w:lang w:val="lv-LV"/>
        </w:rPr>
        <w:t>48</w:t>
      </w:r>
      <w:r w:rsidRPr="0DFDF9C2">
        <w:rPr>
          <w:sz w:val="26"/>
          <w:szCs w:val="26"/>
          <w:lang w:val="lv-LV"/>
        </w:rPr>
        <w:t xml:space="preserve">.punktā minētajiem nosacījumiem un nav saņemts </w:t>
      </w:r>
      <w:r w:rsidR="00654E9C">
        <w:rPr>
          <w:sz w:val="26"/>
          <w:szCs w:val="26"/>
          <w:lang w:val="lv-LV"/>
        </w:rPr>
        <w:t>I</w:t>
      </w:r>
      <w:r w:rsidR="00654E9C" w:rsidRPr="0DFDF9C2">
        <w:rPr>
          <w:sz w:val="26"/>
          <w:szCs w:val="26"/>
          <w:lang w:val="lv-LV"/>
        </w:rPr>
        <w:t>ekšējās kārtības noteikum</w:t>
      </w:r>
      <w:r w:rsidR="00654E9C">
        <w:rPr>
          <w:sz w:val="26"/>
          <w:szCs w:val="26"/>
          <w:lang w:val="lv-LV"/>
        </w:rPr>
        <w:t>u</w:t>
      </w:r>
      <w:r w:rsidRPr="0DFDF9C2">
        <w:rPr>
          <w:sz w:val="26"/>
          <w:szCs w:val="26"/>
          <w:lang w:val="lv-LV"/>
        </w:rPr>
        <w:t xml:space="preserve"> </w:t>
      </w:r>
      <w:r w:rsidR="00FB1C4E">
        <w:rPr>
          <w:sz w:val="26"/>
          <w:szCs w:val="26"/>
          <w:lang w:val="lv-LV"/>
        </w:rPr>
        <w:t>49</w:t>
      </w:r>
      <w:r w:rsidRPr="0DFDF9C2">
        <w:rPr>
          <w:sz w:val="26"/>
          <w:szCs w:val="26"/>
          <w:lang w:val="lv-LV"/>
        </w:rPr>
        <w:t>.punktā minētais iesniegums vai profesionālās vidējās izglītības programma neparedz zemāka līmeņa profesionālās kvalifikācijas vai profesionālās kvalifikācijas daļas ieguvi.</w:t>
      </w:r>
    </w:p>
    <w:p w14:paraId="6BC289BA"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0DFDF9C2">
        <w:rPr>
          <w:sz w:val="26"/>
          <w:szCs w:val="26"/>
          <w:lang w:val="lv-LV"/>
        </w:rPr>
        <w:t>Tehnikuma direktors ir tiesīgs izdot rīkojumu par izglītojamā atskaitīšanu no izglītojamo skaita, ja:</w:t>
      </w:r>
    </w:p>
    <w:p w14:paraId="7D33B8E6" w14:textId="5D00F939" w:rsidR="007F3070" w:rsidRPr="00946F4E" w:rsidRDefault="007F3070" w:rsidP="007F3070">
      <w:pPr>
        <w:numPr>
          <w:ilvl w:val="1"/>
          <w:numId w:val="35"/>
        </w:numPr>
        <w:tabs>
          <w:tab w:val="left" w:pos="1418"/>
        </w:tabs>
        <w:spacing w:after="120"/>
        <w:ind w:left="0" w:firstLine="709"/>
        <w:jc w:val="both"/>
        <w:rPr>
          <w:sz w:val="26"/>
          <w:szCs w:val="26"/>
          <w:lang w:val="lv-LV"/>
        </w:rPr>
      </w:pPr>
      <w:r w:rsidRPr="0DFDF9C2">
        <w:rPr>
          <w:sz w:val="26"/>
          <w:szCs w:val="26"/>
          <w:lang w:val="lv-LV"/>
        </w:rPr>
        <w:t>izglītojamais 10 dienu laikā bez attaisnojoša iemesla nav uzsācis mācības tehnikumā;</w:t>
      </w:r>
    </w:p>
    <w:p w14:paraId="5BD89737" w14:textId="77777777" w:rsidR="007F3070" w:rsidRPr="00946F4E" w:rsidRDefault="007F3070" w:rsidP="007F3070">
      <w:pPr>
        <w:numPr>
          <w:ilvl w:val="1"/>
          <w:numId w:val="35"/>
        </w:numPr>
        <w:tabs>
          <w:tab w:val="left" w:pos="1418"/>
        </w:tabs>
        <w:spacing w:after="120"/>
        <w:ind w:left="0" w:firstLine="709"/>
        <w:jc w:val="both"/>
        <w:rPr>
          <w:sz w:val="26"/>
          <w:szCs w:val="26"/>
          <w:lang w:val="lv-LV"/>
        </w:rPr>
      </w:pPr>
      <w:r w:rsidRPr="0DFDF9C2">
        <w:rPr>
          <w:sz w:val="26"/>
          <w:szCs w:val="26"/>
          <w:lang w:val="lv-LV"/>
        </w:rPr>
        <w:t>izglītojamais atkārtoti neievēro Izglītības likumā noteiktos izglītojamā pienākumus.</w:t>
      </w:r>
    </w:p>
    <w:p w14:paraId="30C2F369" w14:textId="77777777" w:rsidR="007F3070" w:rsidRDefault="007F3070" w:rsidP="007F3070">
      <w:pPr>
        <w:numPr>
          <w:ilvl w:val="0"/>
          <w:numId w:val="35"/>
        </w:numPr>
        <w:tabs>
          <w:tab w:val="left" w:pos="1276"/>
        </w:tabs>
        <w:spacing w:after="120"/>
        <w:ind w:left="0" w:firstLine="709"/>
        <w:jc w:val="both"/>
        <w:rPr>
          <w:sz w:val="26"/>
          <w:szCs w:val="26"/>
          <w:lang w:val="lv-LV"/>
        </w:rPr>
      </w:pPr>
      <w:r w:rsidRPr="0DFDF9C2">
        <w:rPr>
          <w:sz w:val="26"/>
          <w:szCs w:val="26"/>
          <w:lang w:val="lv-LV"/>
        </w:rPr>
        <w:t>Ja izglītojamais nav sasniedzis 18 gadu vecumu, tad atskaitīšanu saskaņo ar izglītojamā vecākiem (aizbildņiem).</w:t>
      </w:r>
    </w:p>
    <w:p w14:paraId="07459315" w14:textId="77777777" w:rsidR="00FB1C4E" w:rsidRDefault="00FB1C4E" w:rsidP="00FB1C4E">
      <w:pPr>
        <w:tabs>
          <w:tab w:val="left" w:pos="1276"/>
        </w:tabs>
        <w:spacing w:after="120"/>
        <w:ind w:left="709"/>
        <w:jc w:val="both"/>
        <w:rPr>
          <w:sz w:val="26"/>
          <w:szCs w:val="26"/>
          <w:lang w:val="lv-LV"/>
        </w:rPr>
      </w:pPr>
    </w:p>
    <w:p w14:paraId="10AC55C5" w14:textId="77777777" w:rsidR="00FB1C4E" w:rsidRDefault="00FB1C4E" w:rsidP="00FB1C4E">
      <w:pPr>
        <w:tabs>
          <w:tab w:val="left" w:pos="1276"/>
        </w:tabs>
        <w:ind w:left="66"/>
        <w:jc w:val="center"/>
        <w:rPr>
          <w:b/>
          <w:bCs/>
          <w:sz w:val="26"/>
          <w:szCs w:val="26"/>
          <w:lang w:val="lv-LV"/>
        </w:rPr>
      </w:pPr>
      <w:r>
        <w:rPr>
          <w:b/>
          <w:bCs/>
          <w:sz w:val="26"/>
          <w:szCs w:val="26"/>
          <w:lang w:val="lv-LV"/>
        </w:rPr>
        <w:t>VI. Izglītojamo uzņemšana profesionālās izglītības</w:t>
      </w:r>
      <w:r w:rsidRPr="0DFDF9C2">
        <w:rPr>
          <w:b/>
          <w:bCs/>
          <w:sz w:val="26"/>
          <w:szCs w:val="26"/>
          <w:lang w:val="lv-LV"/>
        </w:rPr>
        <w:t xml:space="preserve"> </w:t>
      </w:r>
      <w:r>
        <w:rPr>
          <w:b/>
          <w:bCs/>
          <w:sz w:val="26"/>
          <w:szCs w:val="26"/>
          <w:lang w:val="lv-LV"/>
        </w:rPr>
        <w:t xml:space="preserve">programmas </w:t>
      </w:r>
    </w:p>
    <w:p w14:paraId="283235DB" w14:textId="77777777" w:rsidR="00FB1C4E" w:rsidRPr="00FB1C4E" w:rsidRDefault="00FB1C4E" w:rsidP="00FB1C4E">
      <w:pPr>
        <w:tabs>
          <w:tab w:val="left" w:pos="1276"/>
        </w:tabs>
        <w:spacing w:after="120"/>
        <w:ind w:left="66"/>
        <w:jc w:val="center"/>
        <w:rPr>
          <w:b/>
          <w:bCs/>
          <w:sz w:val="26"/>
          <w:szCs w:val="26"/>
          <w:lang w:val="lv-LV"/>
        </w:rPr>
      </w:pPr>
      <w:r>
        <w:rPr>
          <w:b/>
          <w:bCs/>
          <w:sz w:val="26"/>
          <w:szCs w:val="26"/>
          <w:lang w:val="lv-LV"/>
        </w:rPr>
        <w:t xml:space="preserve">vēlākos mācību posmos </w:t>
      </w:r>
    </w:p>
    <w:p w14:paraId="147399DD" w14:textId="77777777" w:rsidR="007F3070" w:rsidRDefault="007F3070" w:rsidP="00FB1C4E">
      <w:pPr>
        <w:numPr>
          <w:ilvl w:val="0"/>
          <w:numId w:val="35"/>
        </w:numPr>
        <w:tabs>
          <w:tab w:val="left" w:pos="1276"/>
        </w:tabs>
        <w:spacing w:after="120"/>
        <w:ind w:left="0" w:firstLine="709"/>
        <w:jc w:val="both"/>
        <w:rPr>
          <w:sz w:val="26"/>
          <w:szCs w:val="26"/>
          <w:lang w:val="lv-LV"/>
        </w:rPr>
      </w:pPr>
      <w:r w:rsidRPr="00FB1C4E">
        <w:rPr>
          <w:sz w:val="26"/>
          <w:szCs w:val="26"/>
          <w:lang w:val="lv-LV"/>
        </w:rPr>
        <w:t>Personai ir iespēja pretendēt uz uzņemšanu izglītības turpināšanai profesionālās izglītības programmas vēlākos mācību posmos.</w:t>
      </w:r>
    </w:p>
    <w:p w14:paraId="04687A48" w14:textId="7081EACD" w:rsidR="007F3070" w:rsidRDefault="007F3070" w:rsidP="00FB1C4E">
      <w:pPr>
        <w:numPr>
          <w:ilvl w:val="0"/>
          <w:numId w:val="35"/>
        </w:numPr>
        <w:tabs>
          <w:tab w:val="left" w:pos="1276"/>
        </w:tabs>
        <w:spacing w:after="120"/>
        <w:ind w:left="0" w:firstLine="709"/>
        <w:jc w:val="both"/>
        <w:rPr>
          <w:sz w:val="26"/>
          <w:szCs w:val="26"/>
          <w:lang w:val="lv-LV"/>
        </w:rPr>
      </w:pPr>
      <w:r w:rsidRPr="593A8808">
        <w:rPr>
          <w:sz w:val="26"/>
          <w:szCs w:val="26"/>
          <w:lang w:val="lv-LV"/>
        </w:rPr>
        <w:t xml:space="preserve">Persona iesniedz </w:t>
      </w:r>
      <w:r w:rsidR="2E2D5662" w:rsidRPr="593A8808">
        <w:rPr>
          <w:sz w:val="26"/>
          <w:szCs w:val="26"/>
          <w:lang w:val="lv-LV"/>
        </w:rPr>
        <w:t xml:space="preserve">iesniegumu un </w:t>
      </w:r>
      <w:r w:rsidRPr="593A8808">
        <w:rPr>
          <w:sz w:val="26"/>
          <w:szCs w:val="26"/>
          <w:lang w:val="lv-LV"/>
        </w:rPr>
        <w:t>iepriekšējās izglītības apliecinošus dokumentus (sekmju izraksts, moduļu apliecības, kvalifikācijas apliecība, diploms u.c.)</w:t>
      </w:r>
      <w:r w:rsidR="4A60C769" w:rsidRPr="593A8808">
        <w:rPr>
          <w:sz w:val="26"/>
          <w:szCs w:val="26"/>
          <w:lang w:val="lv-LV"/>
        </w:rPr>
        <w:t>.</w:t>
      </w:r>
    </w:p>
    <w:p w14:paraId="6435D194" w14:textId="77777777" w:rsidR="007F3070" w:rsidRDefault="00FB1C4E" w:rsidP="00FB1C4E">
      <w:pPr>
        <w:numPr>
          <w:ilvl w:val="0"/>
          <w:numId w:val="35"/>
        </w:numPr>
        <w:tabs>
          <w:tab w:val="left" w:pos="1276"/>
        </w:tabs>
        <w:spacing w:after="120"/>
        <w:ind w:left="0" w:firstLine="709"/>
        <w:jc w:val="both"/>
        <w:rPr>
          <w:sz w:val="26"/>
          <w:szCs w:val="26"/>
          <w:lang w:val="lv-LV"/>
        </w:rPr>
      </w:pPr>
      <w:r w:rsidRPr="593A8808">
        <w:rPr>
          <w:sz w:val="26"/>
          <w:szCs w:val="26"/>
          <w:lang w:val="lv-LV"/>
        </w:rPr>
        <w:t>Tehnikums</w:t>
      </w:r>
      <w:r w:rsidR="007F3070" w:rsidRPr="593A8808">
        <w:rPr>
          <w:sz w:val="26"/>
          <w:szCs w:val="26"/>
          <w:lang w:val="lv-LV"/>
        </w:rPr>
        <w:t xml:space="preserve"> rīko pārrunas ar pretendentu un pieņem lēmumu par iespējām mācīties pretendentam vēlākos mācību posmos:</w:t>
      </w:r>
    </w:p>
    <w:p w14:paraId="6C981C0D" w14:textId="2F98CD1A" w:rsidR="00FB1C4E" w:rsidRDefault="00FB1C4E" w:rsidP="00FB1C4E">
      <w:pPr>
        <w:numPr>
          <w:ilvl w:val="1"/>
          <w:numId w:val="35"/>
        </w:numPr>
        <w:tabs>
          <w:tab w:val="left" w:pos="1418"/>
        </w:tabs>
        <w:spacing w:after="120"/>
        <w:ind w:left="0" w:firstLine="709"/>
        <w:jc w:val="both"/>
        <w:rPr>
          <w:sz w:val="26"/>
          <w:szCs w:val="26"/>
          <w:lang w:val="lv-LV"/>
        </w:rPr>
      </w:pPr>
      <w:r w:rsidRPr="593A8808">
        <w:rPr>
          <w:sz w:val="26"/>
          <w:szCs w:val="26"/>
          <w:lang w:val="lv-LV"/>
        </w:rPr>
        <w:t xml:space="preserve">direktora vietnieks mācību un audzināšanas jomā organizē </w:t>
      </w:r>
      <w:r w:rsidR="62F781BE" w:rsidRPr="593A8808">
        <w:rPr>
          <w:sz w:val="26"/>
          <w:szCs w:val="26"/>
          <w:lang w:val="lv-LV"/>
        </w:rPr>
        <w:t xml:space="preserve">un vada komisiju </w:t>
      </w:r>
      <w:r w:rsidRPr="593A8808">
        <w:rPr>
          <w:sz w:val="26"/>
          <w:szCs w:val="26"/>
          <w:lang w:val="lv-LV"/>
        </w:rPr>
        <w:t>pretendenta izglītības dokumentā ietverto vērtējumu pārskatīšan</w:t>
      </w:r>
      <w:r w:rsidR="7265981A" w:rsidRPr="593A8808">
        <w:rPr>
          <w:sz w:val="26"/>
          <w:szCs w:val="26"/>
          <w:lang w:val="lv-LV"/>
        </w:rPr>
        <w:t>ai</w:t>
      </w:r>
      <w:r w:rsidRPr="593A8808">
        <w:rPr>
          <w:sz w:val="26"/>
          <w:szCs w:val="26"/>
          <w:lang w:val="lv-LV"/>
        </w:rPr>
        <w:t>, zināšanu, prasmju un spēju pārbaud</w:t>
      </w:r>
      <w:r w:rsidR="786145FF" w:rsidRPr="593A8808">
        <w:rPr>
          <w:sz w:val="26"/>
          <w:szCs w:val="26"/>
          <w:lang w:val="lv-LV"/>
        </w:rPr>
        <w:t>e</w:t>
      </w:r>
      <w:r w:rsidRPr="593A8808">
        <w:rPr>
          <w:sz w:val="26"/>
          <w:szCs w:val="26"/>
          <w:lang w:val="lv-LV"/>
        </w:rPr>
        <w:t>i (pēc vajadzības) izvēlētās profesijas izglītības apguvē;</w:t>
      </w:r>
    </w:p>
    <w:p w14:paraId="1D68DE16" w14:textId="542A315F" w:rsidR="00FB1C4E" w:rsidRDefault="7B094282" w:rsidP="00FB1C4E">
      <w:pPr>
        <w:numPr>
          <w:ilvl w:val="1"/>
          <w:numId w:val="35"/>
        </w:numPr>
        <w:tabs>
          <w:tab w:val="left" w:pos="1418"/>
        </w:tabs>
        <w:spacing w:after="120"/>
        <w:ind w:left="0" w:firstLine="709"/>
        <w:jc w:val="both"/>
        <w:rPr>
          <w:sz w:val="26"/>
          <w:szCs w:val="26"/>
          <w:lang w:val="lv-LV"/>
        </w:rPr>
      </w:pPr>
      <w:r w:rsidRPr="593A8808">
        <w:rPr>
          <w:sz w:val="26"/>
          <w:szCs w:val="26"/>
          <w:lang w:val="lv-LV"/>
        </w:rPr>
        <w:t>K</w:t>
      </w:r>
      <w:r w:rsidR="00FB1C4E" w:rsidRPr="593A8808">
        <w:rPr>
          <w:sz w:val="26"/>
          <w:szCs w:val="26"/>
          <w:lang w:val="lv-LV"/>
        </w:rPr>
        <w:t>omisij</w:t>
      </w:r>
      <w:r w:rsidR="144F12C8" w:rsidRPr="593A8808">
        <w:rPr>
          <w:sz w:val="26"/>
          <w:szCs w:val="26"/>
          <w:lang w:val="lv-LV"/>
        </w:rPr>
        <w:t>a</w:t>
      </w:r>
      <w:r w:rsidR="00FB1C4E" w:rsidRPr="593A8808">
        <w:rPr>
          <w:sz w:val="26"/>
          <w:szCs w:val="26"/>
          <w:lang w:val="lv-LV"/>
        </w:rPr>
        <w:t xml:space="preserve"> </w:t>
      </w:r>
      <w:r w:rsidRPr="593A8808">
        <w:rPr>
          <w:sz w:val="26"/>
          <w:szCs w:val="26"/>
          <w:lang w:val="lv-LV"/>
        </w:rPr>
        <w:t xml:space="preserve">darbojas </w:t>
      </w:r>
      <w:r w:rsidR="00FB1C4E" w:rsidRPr="593A8808">
        <w:rPr>
          <w:sz w:val="26"/>
          <w:szCs w:val="26"/>
          <w:lang w:val="lv-LV"/>
        </w:rPr>
        <w:t>ne mazāk kā trīs personu sastāvā (</w:t>
      </w:r>
      <w:r w:rsidR="47ACCD87" w:rsidRPr="593A8808">
        <w:rPr>
          <w:sz w:val="26"/>
          <w:szCs w:val="26"/>
          <w:lang w:val="lv-LV"/>
        </w:rPr>
        <w:t xml:space="preserve">direktora vietnieks mācību un audzināšanas jomā, </w:t>
      </w:r>
      <w:r w:rsidR="00FB1C4E" w:rsidRPr="593A8808">
        <w:rPr>
          <w:sz w:val="26"/>
          <w:szCs w:val="26"/>
          <w:lang w:val="lv-LV"/>
        </w:rPr>
        <w:t>izglītības metodiķi</w:t>
      </w:r>
      <w:r w:rsidR="3F4891A9" w:rsidRPr="593A8808">
        <w:rPr>
          <w:sz w:val="26"/>
          <w:szCs w:val="26"/>
          <w:lang w:val="lv-LV"/>
        </w:rPr>
        <w:t>s/-i</w:t>
      </w:r>
      <w:r w:rsidR="00FB1C4E" w:rsidRPr="593A8808">
        <w:rPr>
          <w:sz w:val="26"/>
          <w:szCs w:val="26"/>
          <w:lang w:val="lv-LV"/>
        </w:rPr>
        <w:t>, pedagog</w:t>
      </w:r>
      <w:r w:rsidR="72B597A7" w:rsidRPr="593A8808">
        <w:rPr>
          <w:sz w:val="26"/>
          <w:szCs w:val="26"/>
          <w:lang w:val="lv-LV"/>
        </w:rPr>
        <w:t>s/-i</w:t>
      </w:r>
      <w:r w:rsidR="13191CD1" w:rsidRPr="593A8808">
        <w:rPr>
          <w:sz w:val="26"/>
          <w:szCs w:val="26"/>
          <w:lang w:val="lv-LV"/>
        </w:rPr>
        <w:t>)</w:t>
      </w:r>
      <w:r w:rsidR="00FB1C4E" w:rsidRPr="593A8808">
        <w:rPr>
          <w:sz w:val="26"/>
          <w:szCs w:val="26"/>
          <w:lang w:val="lv-LV"/>
        </w:rPr>
        <w:t>;</w:t>
      </w:r>
      <w:r w:rsidR="5D617CC3" w:rsidRPr="593A8808">
        <w:rPr>
          <w:sz w:val="26"/>
          <w:szCs w:val="26"/>
          <w:lang w:val="lv-LV"/>
        </w:rPr>
        <w:t xml:space="preserve"> </w:t>
      </w:r>
    </w:p>
    <w:p w14:paraId="39FF4606" w14:textId="37501F78" w:rsidR="00FB1C4E" w:rsidRDefault="5D617CC3" w:rsidP="1F341804">
      <w:pPr>
        <w:numPr>
          <w:ilvl w:val="1"/>
          <w:numId w:val="35"/>
        </w:numPr>
        <w:tabs>
          <w:tab w:val="left" w:pos="1418"/>
        </w:tabs>
        <w:spacing w:after="120"/>
        <w:ind w:left="0" w:firstLine="709"/>
        <w:jc w:val="both"/>
        <w:rPr>
          <w:sz w:val="26"/>
          <w:szCs w:val="26"/>
          <w:lang w:val="lv-LV"/>
        </w:rPr>
      </w:pPr>
      <w:r w:rsidRPr="593A8808">
        <w:rPr>
          <w:sz w:val="26"/>
          <w:szCs w:val="26"/>
          <w:lang w:val="lv-LV"/>
        </w:rPr>
        <w:t>Komisijas sēd</w:t>
      </w:r>
      <w:r w:rsidR="03DDA676" w:rsidRPr="593A8808">
        <w:rPr>
          <w:sz w:val="26"/>
          <w:szCs w:val="26"/>
          <w:lang w:val="lv-LV"/>
        </w:rPr>
        <w:t>es</w:t>
      </w:r>
      <w:r w:rsidRPr="593A8808">
        <w:rPr>
          <w:sz w:val="26"/>
          <w:szCs w:val="26"/>
          <w:lang w:val="lv-LV"/>
        </w:rPr>
        <w:t xml:space="preserve"> protokolē lietvedības sekretāre; </w:t>
      </w:r>
    </w:p>
    <w:p w14:paraId="6D3B39A7" w14:textId="356C7FBF" w:rsidR="00FB1C4E" w:rsidRDefault="00FB1C4E" w:rsidP="1F341804">
      <w:pPr>
        <w:numPr>
          <w:ilvl w:val="1"/>
          <w:numId w:val="35"/>
        </w:numPr>
        <w:tabs>
          <w:tab w:val="left" w:pos="1418"/>
        </w:tabs>
        <w:spacing w:after="120"/>
        <w:ind w:left="0" w:firstLine="709"/>
        <w:jc w:val="both"/>
        <w:rPr>
          <w:sz w:val="26"/>
          <w:szCs w:val="26"/>
          <w:lang w:val="lv-LV"/>
        </w:rPr>
      </w:pPr>
      <w:r w:rsidRPr="593A8808">
        <w:rPr>
          <w:sz w:val="26"/>
          <w:szCs w:val="26"/>
          <w:lang w:val="lv-LV"/>
        </w:rPr>
        <w:t>protokolā fiksē pārskatītos vērtējumus, zināšanu, prasmju un spēju pārbaudes rezultātus (pēc vajadzības);</w:t>
      </w:r>
    </w:p>
    <w:p w14:paraId="59E20A5F" w14:textId="28C8F940" w:rsidR="3352F88F" w:rsidRDefault="3352F88F" w:rsidP="1F341804">
      <w:pPr>
        <w:numPr>
          <w:ilvl w:val="1"/>
          <w:numId w:val="35"/>
        </w:numPr>
        <w:tabs>
          <w:tab w:val="left" w:pos="1418"/>
        </w:tabs>
        <w:spacing w:after="120"/>
        <w:ind w:left="0" w:firstLine="709"/>
        <w:jc w:val="both"/>
        <w:rPr>
          <w:sz w:val="26"/>
          <w:szCs w:val="26"/>
          <w:lang w:val="lv-LV"/>
        </w:rPr>
      </w:pPr>
      <w:r w:rsidRPr="593A8808">
        <w:rPr>
          <w:sz w:val="26"/>
          <w:szCs w:val="26"/>
          <w:lang w:val="lv-LV"/>
        </w:rPr>
        <w:t>Komisijas pieņemto lēmumu apstiprina komisijas priekšsēdētājs;</w:t>
      </w:r>
    </w:p>
    <w:p w14:paraId="47541F56" w14:textId="77777777" w:rsidR="00FB1C4E" w:rsidRPr="00FB1C4E" w:rsidRDefault="00FB1C4E" w:rsidP="00FB1C4E">
      <w:pPr>
        <w:numPr>
          <w:ilvl w:val="1"/>
          <w:numId w:val="35"/>
        </w:numPr>
        <w:tabs>
          <w:tab w:val="left" w:pos="1418"/>
        </w:tabs>
        <w:spacing w:after="120"/>
        <w:ind w:left="0" w:firstLine="709"/>
        <w:jc w:val="both"/>
        <w:rPr>
          <w:sz w:val="26"/>
          <w:szCs w:val="26"/>
          <w:lang w:val="lv-LV"/>
        </w:rPr>
      </w:pPr>
      <w:r w:rsidRPr="593A8808">
        <w:rPr>
          <w:sz w:val="26"/>
          <w:szCs w:val="26"/>
          <w:lang w:val="lv-LV"/>
        </w:rPr>
        <w:t>piecu darba dienu laikā pretendentu informē par iespējām mācīties vēlākos mācību posmos.</w:t>
      </w:r>
    </w:p>
    <w:p w14:paraId="2B004772" w14:textId="77777777" w:rsidR="007F3070" w:rsidRDefault="007F3070" w:rsidP="00FB1C4E">
      <w:pPr>
        <w:numPr>
          <w:ilvl w:val="0"/>
          <w:numId w:val="35"/>
        </w:numPr>
        <w:tabs>
          <w:tab w:val="left" w:pos="1276"/>
        </w:tabs>
        <w:spacing w:after="120"/>
        <w:ind w:left="0" w:firstLine="709"/>
        <w:jc w:val="both"/>
        <w:rPr>
          <w:sz w:val="26"/>
          <w:szCs w:val="26"/>
          <w:lang w:val="lv-LV"/>
        </w:rPr>
      </w:pPr>
      <w:r w:rsidRPr="593A8808">
        <w:rPr>
          <w:sz w:val="26"/>
          <w:szCs w:val="26"/>
          <w:lang w:val="lv-LV"/>
        </w:rPr>
        <w:t xml:space="preserve">Ar </w:t>
      </w:r>
      <w:r w:rsidR="00FB1C4E" w:rsidRPr="593A8808">
        <w:rPr>
          <w:sz w:val="26"/>
          <w:szCs w:val="26"/>
          <w:lang w:val="lv-LV"/>
        </w:rPr>
        <w:t>tehnikuma</w:t>
      </w:r>
      <w:r w:rsidRPr="593A8808">
        <w:rPr>
          <w:sz w:val="26"/>
          <w:szCs w:val="26"/>
          <w:lang w:val="lv-LV"/>
        </w:rPr>
        <w:t xml:space="preserve"> direktora rīkojumu pretendents tiek ieskaitīts izvēlētās profesionālās izglītības programmas vēlākajā mācību posmā.</w:t>
      </w:r>
    </w:p>
    <w:p w14:paraId="6537F28F" w14:textId="77777777" w:rsidR="0093239B" w:rsidRDefault="0093239B" w:rsidP="0093239B">
      <w:pPr>
        <w:tabs>
          <w:tab w:val="left" w:pos="1276"/>
        </w:tabs>
        <w:spacing w:after="120"/>
        <w:ind w:left="709"/>
        <w:jc w:val="both"/>
        <w:rPr>
          <w:sz w:val="26"/>
          <w:szCs w:val="26"/>
          <w:lang w:val="lv-LV"/>
        </w:rPr>
      </w:pPr>
    </w:p>
    <w:p w14:paraId="55E2A687" w14:textId="77777777" w:rsidR="0093239B" w:rsidRPr="00390C65" w:rsidRDefault="0093239B" w:rsidP="0093239B">
      <w:pPr>
        <w:tabs>
          <w:tab w:val="left" w:pos="1276"/>
        </w:tabs>
        <w:spacing w:after="120" w:line="259" w:lineRule="auto"/>
        <w:ind w:left="66"/>
        <w:jc w:val="center"/>
        <w:rPr>
          <w:b/>
          <w:bCs/>
          <w:sz w:val="26"/>
          <w:szCs w:val="26"/>
          <w:lang w:val="lv-LV"/>
        </w:rPr>
      </w:pPr>
      <w:r w:rsidRPr="00390C65">
        <w:rPr>
          <w:b/>
          <w:bCs/>
          <w:sz w:val="26"/>
          <w:szCs w:val="26"/>
          <w:lang w:val="lv-LV"/>
        </w:rPr>
        <w:t>VI</w:t>
      </w:r>
      <w:r w:rsidR="00390C65">
        <w:rPr>
          <w:b/>
          <w:bCs/>
          <w:sz w:val="26"/>
          <w:szCs w:val="26"/>
          <w:lang w:val="lv-LV"/>
        </w:rPr>
        <w:t>I</w:t>
      </w:r>
      <w:r w:rsidRPr="00390C65">
        <w:rPr>
          <w:b/>
          <w:bCs/>
          <w:sz w:val="26"/>
          <w:szCs w:val="26"/>
          <w:lang w:val="lv-LV"/>
        </w:rPr>
        <w:t>. Mācību pārtraukuma piešķiršana</w:t>
      </w:r>
    </w:p>
    <w:p w14:paraId="3850C906" w14:textId="77777777" w:rsidR="007F3070" w:rsidRPr="00390C65" w:rsidRDefault="007F3070" w:rsidP="00390C65">
      <w:pPr>
        <w:numPr>
          <w:ilvl w:val="0"/>
          <w:numId w:val="35"/>
        </w:numPr>
        <w:tabs>
          <w:tab w:val="left" w:pos="1276"/>
        </w:tabs>
        <w:spacing w:after="120"/>
        <w:ind w:left="0" w:firstLine="709"/>
        <w:jc w:val="both"/>
        <w:rPr>
          <w:sz w:val="26"/>
          <w:szCs w:val="26"/>
          <w:lang w:val="lv-LV"/>
        </w:rPr>
      </w:pPr>
      <w:r w:rsidRPr="593A8808">
        <w:rPr>
          <w:sz w:val="26"/>
          <w:szCs w:val="26"/>
          <w:lang w:val="lv-LV"/>
        </w:rPr>
        <w:t>Ilgstoši slimojošajiem izglītojamajiem piešķir mācību pārtraukumu, pamatojoties uz izglītojamā iesniegumu un izziņu, ko izsniedz ģimenes ārsts.</w:t>
      </w:r>
    </w:p>
    <w:p w14:paraId="4E4D5FA3" w14:textId="77777777" w:rsidR="007F3070" w:rsidRPr="00390C65" w:rsidRDefault="007F3070" w:rsidP="00390C65">
      <w:pPr>
        <w:numPr>
          <w:ilvl w:val="0"/>
          <w:numId w:val="35"/>
        </w:numPr>
        <w:tabs>
          <w:tab w:val="left" w:pos="1276"/>
        </w:tabs>
        <w:spacing w:after="120"/>
        <w:ind w:left="0" w:firstLine="709"/>
        <w:jc w:val="both"/>
        <w:rPr>
          <w:sz w:val="26"/>
          <w:szCs w:val="26"/>
          <w:lang w:val="lv-LV"/>
        </w:rPr>
      </w:pPr>
      <w:r w:rsidRPr="593A8808">
        <w:rPr>
          <w:sz w:val="26"/>
          <w:szCs w:val="26"/>
          <w:lang w:val="lv-LV"/>
        </w:rPr>
        <w:t>Ilgstoši slimojošiem izglītojamajiem mācību pārtraukumu piešķir uz laiku līdz 12 mēnešiem.</w:t>
      </w:r>
    </w:p>
    <w:p w14:paraId="3C0529C2" w14:textId="03FA001B" w:rsidR="007F3070" w:rsidRPr="00390C65" w:rsidRDefault="007F3070" w:rsidP="00390C65">
      <w:pPr>
        <w:numPr>
          <w:ilvl w:val="0"/>
          <w:numId w:val="35"/>
        </w:numPr>
        <w:tabs>
          <w:tab w:val="left" w:pos="1276"/>
        </w:tabs>
        <w:spacing w:after="120"/>
        <w:ind w:left="0" w:firstLine="709"/>
        <w:jc w:val="both"/>
        <w:rPr>
          <w:sz w:val="26"/>
          <w:szCs w:val="26"/>
          <w:lang w:val="lv-LV"/>
        </w:rPr>
      </w:pPr>
      <w:r w:rsidRPr="593A8808">
        <w:rPr>
          <w:sz w:val="26"/>
          <w:szCs w:val="26"/>
          <w:lang w:val="lv-LV"/>
        </w:rPr>
        <w:t>Izglītojamajam pēc bērna piedzimšanas piešķir mācību pārtraukumu uz laiku līdz bērna 1,5 gadu vecuma sasniegšanai, pamatojoties uz izglītojamā iesniegum</w:t>
      </w:r>
      <w:r w:rsidR="00C64754">
        <w:rPr>
          <w:sz w:val="26"/>
          <w:szCs w:val="26"/>
          <w:lang w:val="lv-LV"/>
        </w:rPr>
        <w:t>u</w:t>
      </w:r>
      <w:r w:rsidRPr="593A8808">
        <w:rPr>
          <w:sz w:val="26"/>
          <w:szCs w:val="26"/>
          <w:lang w:val="lv-LV"/>
        </w:rPr>
        <w:t xml:space="preserve"> un bērna dzimšanas apliecības kopiju. Iesniedzot iesniegumu, izglītojamais uzrāda bērna dzimšanas apliecības or</w:t>
      </w:r>
      <w:r w:rsidR="00C64754">
        <w:rPr>
          <w:sz w:val="26"/>
          <w:szCs w:val="26"/>
          <w:lang w:val="lv-LV"/>
        </w:rPr>
        <w:t>i</w:t>
      </w:r>
      <w:r w:rsidRPr="593A8808">
        <w:rPr>
          <w:sz w:val="26"/>
          <w:szCs w:val="26"/>
          <w:lang w:val="lv-LV"/>
        </w:rPr>
        <w:t>ģinālu.</w:t>
      </w:r>
    </w:p>
    <w:p w14:paraId="3E9E60AA" w14:textId="77777777" w:rsidR="007F3070" w:rsidRPr="00390C65" w:rsidRDefault="007F3070" w:rsidP="00390C65">
      <w:pPr>
        <w:numPr>
          <w:ilvl w:val="0"/>
          <w:numId w:val="35"/>
        </w:numPr>
        <w:tabs>
          <w:tab w:val="left" w:pos="1276"/>
        </w:tabs>
        <w:spacing w:after="120"/>
        <w:ind w:left="0" w:firstLine="709"/>
        <w:jc w:val="both"/>
        <w:rPr>
          <w:sz w:val="26"/>
          <w:szCs w:val="26"/>
          <w:lang w:val="lv-LV"/>
        </w:rPr>
      </w:pPr>
      <w:r w:rsidRPr="593A8808">
        <w:rPr>
          <w:sz w:val="26"/>
          <w:szCs w:val="26"/>
          <w:lang w:val="lv-LV"/>
        </w:rPr>
        <w:t xml:space="preserve">Lēmumu par mācību pārtraukuma piešķiršanu pieņem </w:t>
      </w:r>
      <w:r w:rsidR="00390C65" w:rsidRPr="593A8808">
        <w:rPr>
          <w:sz w:val="26"/>
          <w:szCs w:val="26"/>
          <w:lang w:val="lv-LV"/>
        </w:rPr>
        <w:t>tehnikuma</w:t>
      </w:r>
      <w:r w:rsidRPr="593A8808">
        <w:rPr>
          <w:sz w:val="26"/>
          <w:szCs w:val="26"/>
          <w:lang w:val="lv-LV"/>
        </w:rPr>
        <w:t xml:space="preserve"> direktors, pamatojoties uz </w:t>
      </w:r>
      <w:r w:rsidR="00390C65" w:rsidRPr="593A8808">
        <w:rPr>
          <w:sz w:val="26"/>
          <w:szCs w:val="26"/>
          <w:lang w:val="lv-LV"/>
        </w:rPr>
        <w:t>tehnikuma</w:t>
      </w:r>
      <w:r w:rsidRPr="593A8808">
        <w:rPr>
          <w:sz w:val="26"/>
          <w:szCs w:val="26"/>
          <w:lang w:val="lv-LV"/>
        </w:rPr>
        <w:t xml:space="preserve"> pedagoģiskās padomes lēmumu. Lēmumu pieņem, izvērtējot izglītojamā iesniegto dokumentu atbilstību </w:t>
      </w:r>
      <w:r w:rsidR="00390C65" w:rsidRPr="593A8808">
        <w:rPr>
          <w:sz w:val="26"/>
          <w:szCs w:val="26"/>
          <w:lang w:val="lv-LV"/>
        </w:rPr>
        <w:t xml:space="preserve">Iekšējās kārtības noteikumu </w:t>
      </w:r>
      <w:r w:rsidRPr="593A8808">
        <w:rPr>
          <w:sz w:val="26"/>
          <w:szCs w:val="26"/>
          <w:lang w:val="lv-LV"/>
        </w:rPr>
        <w:t xml:space="preserve">prasībām un izglītojamā iespējas turpināt izglītības programmas apguvi pēc mācību pārtraukuma. </w:t>
      </w:r>
    </w:p>
    <w:p w14:paraId="6DFB9E20" w14:textId="77777777" w:rsidR="007F3070" w:rsidRPr="00AA7851" w:rsidRDefault="007F3070" w:rsidP="007F3070">
      <w:pPr>
        <w:tabs>
          <w:tab w:val="left" w:pos="1276"/>
        </w:tabs>
        <w:spacing w:after="120" w:line="259" w:lineRule="auto"/>
        <w:ind w:left="66"/>
        <w:jc w:val="both"/>
        <w:rPr>
          <w:b/>
          <w:bCs/>
          <w:lang w:val="lv-LV"/>
        </w:rPr>
      </w:pPr>
    </w:p>
    <w:p w14:paraId="75BC82BC" w14:textId="77777777" w:rsidR="007F3070" w:rsidRPr="00AA7851" w:rsidRDefault="007F3070" w:rsidP="007F3070">
      <w:pPr>
        <w:tabs>
          <w:tab w:val="left" w:pos="567"/>
        </w:tabs>
        <w:spacing w:after="120"/>
        <w:jc w:val="center"/>
        <w:rPr>
          <w:b/>
          <w:sz w:val="26"/>
          <w:szCs w:val="26"/>
          <w:lang w:val="lv-LV"/>
        </w:rPr>
      </w:pPr>
      <w:r w:rsidRPr="00AA7851">
        <w:rPr>
          <w:b/>
          <w:sz w:val="26"/>
          <w:szCs w:val="26"/>
          <w:lang w:val="lv-LV"/>
        </w:rPr>
        <w:t>VI</w:t>
      </w:r>
      <w:r w:rsidR="00390C65">
        <w:rPr>
          <w:b/>
          <w:sz w:val="26"/>
          <w:szCs w:val="26"/>
          <w:lang w:val="lv-LV"/>
        </w:rPr>
        <w:t>II</w:t>
      </w:r>
      <w:r w:rsidRPr="00AA7851">
        <w:rPr>
          <w:b/>
          <w:sz w:val="26"/>
          <w:szCs w:val="26"/>
          <w:lang w:val="lv-LV"/>
        </w:rPr>
        <w:t>. Izglītojamo tiesības</w:t>
      </w:r>
    </w:p>
    <w:p w14:paraId="55223C97" w14:textId="77777777" w:rsidR="007F3070" w:rsidRPr="00390C65" w:rsidRDefault="007F3070" w:rsidP="007F3070">
      <w:pPr>
        <w:numPr>
          <w:ilvl w:val="0"/>
          <w:numId w:val="35"/>
        </w:numPr>
        <w:tabs>
          <w:tab w:val="left" w:pos="1276"/>
        </w:tabs>
        <w:spacing w:after="120"/>
        <w:ind w:left="0" w:firstLine="709"/>
        <w:jc w:val="both"/>
        <w:rPr>
          <w:color w:val="000000"/>
          <w:sz w:val="26"/>
          <w:szCs w:val="26"/>
          <w:shd w:val="clear" w:color="auto" w:fill="FFFFFF"/>
          <w:lang w:val="lv-LV"/>
        </w:rPr>
      </w:pPr>
      <w:r w:rsidRPr="00390C65">
        <w:rPr>
          <w:sz w:val="26"/>
          <w:szCs w:val="26"/>
          <w:lang w:val="lv-LV"/>
        </w:rPr>
        <w:t>Apgūstot izvēlēto profesiju, iegūt kvalitatīvas zināšanas vispārizglītojošajos</w:t>
      </w:r>
      <w:r w:rsidRPr="00390C65">
        <w:rPr>
          <w:color w:val="000000"/>
          <w:sz w:val="26"/>
          <w:szCs w:val="26"/>
          <w:shd w:val="clear" w:color="auto" w:fill="FFFFFF"/>
          <w:lang w:val="lv-LV"/>
        </w:rPr>
        <w:t xml:space="preserve"> un profesionālajos mācību priekšmetos/ moduļos.</w:t>
      </w:r>
    </w:p>
    <w:p w14:paraId="0FDBABC2"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593A8808">
        <w:rPr>
          <w:sz w:val="26"/>
          <w:szCs w:val="26"/>
          <w:lang w:val="lv-LV"/>
        </w:rPr>
        <w:t xml:space="preserve">Saņemt pamatotu savu zināšanu, prasmju un attieksmes vērtējumu saskaņā ar </w:t>
      </w:r>
      <w:r w:rsidR="00390C65" w:rsidRPr="593A8808">
        <w:rPr>
          <w:sz w:val="26"/>
          <w:szCs w:val="26"/>
          <w:lang w:val="lv-LV"/>
        </w:rPr>
        <w:t>iekšējiem noteikumiem “</w:t>
      </w:r>
      <w:r w:rsidRPr="593A8808">
        <w:rPr>
          <w:sz w:val="26"/>
          <w:szCs w:val="26"/>
          <w:lang w:val="lv"/>
        </w:rPr>
        <w:t>Izglītojamo mācību sasniegumu vērtēšanas un pārskatu sagatavošanas kārtība</w:t>
      </w:r>
      <w:r w:rsidR="00390C65" w:rsidRPr="593A8808">
        <w:rPr>
          <w:sz w:val="26"/>
          <w:szCs w:val="26"/>
          <w:lang w:val="lv-LV"/>
        </w:rPr>
        <w:t>”.</w:t>
      </w:r>
    </w:p>
    <w:p w14:paraId="526858E4" w14:textId="77777777" w:rsidR="007F3070" w:rsidRPr="00946F4E" w:rsidRDefault="007F3070" w:rsidP="007F3070">
      <w:pPr>
        <w:numPr>
          <w:ilvl w:val="0"/>
          <w:numId w:val="35"/>
        </w:numPr>
        <w:tabs>
          <w:tab w:val="left" w:pos="1276"/>
        </w:tabs>
        <w:spacing w:after="120"/>
        <w:ind w:left="0" w:firstLine="709"/>
        <w:jc w:val="both"/>
        <w:rPr>
          <w:color w:val="000000"/>
          <w:sz w:val="26"/>
          <w:szCs w:val="26"/>
          <w:shd w:val="clear" w:color="auto" w:fill="FFFFFF"/>
          <w:lang w:val="lv-LV"/>
        </w:rPr>
      </w:pPr>
      <w:r w:rsidRPr="593A8808">
        <w:rPr>
          <w:sz w:val="26"/>
          <w:szCs w:val="26"/>
          <w:lang w:val="lv-LV"/>
        </w:rPr>
        <w:t>Saņemt no pedagogiem savlaicīgu (ne ilgākā laika periodā kā 5 darba dienas) informāciju</w:t>
      </w:r>
      <w:r w:rsidRPr="593A8808">
        <w:rPr>
          <w:b/>
          <w:bCs/>
          <w:sz w:val="26"/>
          <w:szCs w:val="26"/>
          <w:lang w:val="lv-LV"/>
        </w:rPr>
        <w:t xml:space="preserve"> </w:t>
      </w:r>
      <w:r w:rsidRPr="593A8808">
        <w:rPr>
          <w:sz w:val="26"/>
          <w:szCs w:val="26"/>
          <w:lang w:val="lv-LV"/>
        </w:rPr>
        <w:t>par pārbaudes darbiem un citiem ar izglītošanos saistītiem jautājumiem.</w:t>
      </w:r>
    </w:p>
    <w:p w14:paraId="7227D550" w14:textId="1148C2A8" w:rsidR="007F3070" w:rsidRPr="00946F4E" w:rsidRDefault="007F3070" w:rsidP="007F3070">
      <w:pPr>
        <w:numPr>
          <w:ilvl w:val="0"/>
          <w:numId w:val="35"/>
        </w:numPr>
        <w:tabs>
          <w:tab w:val="left" w:pos="1276"/>
        </w:tabs>
        <w:spacing w:after="120"/>
        <w:ind w:left="0" w:firstLine="709"/>
        <w:jc w:val="both"/>
        <w:rPr>
          <w:color w:val="000000"/>
          <w:sz w:val="26"/>
          <w:szCs w:val="26"/>
          <w:shd w:val="clear" w:color="auto" w:fill="FFFFFF"/>
          <w:lang w:val="lv-LV"/>
        </w:rPr>
      </w:pPr>
      <w:r w:rsidRPr="593A8808">
        <w:rPr>
          <w:sz w:val="26"/>
          <w:szCs w:val="26"/>
          <w:lang w:val="lv-LV"/>
        </w:rPr>
        <w:t>Saņemt stipendiju saskaņā ar stipendiju piešķiršanu regulējošiem spēk</w:t>
      </w:r>
      <w:r w:rsidR="00C64754">
        <w:rPr>
          <w:sz w:val="26"/>
          <w:szCs w:val="26"/>
          <w:lang w:val="lv-LV"/>
        </w:rPr>
        <w:t>ā esošiem normatīvajiem aktiem.</w:t>
      </w:r>
    </w:p>
    <w:p w14:paraId="7DB1966C" w14:textId="77777777" w:rsidR="007F3070" w:rsidRPr="00946F4E" w:rsidRDefault="007F3070" w:rsidP="007F3070">
      <w:pPr>
        <w:numPr>
          <w:ilvl w:val="0"/>
          <w:numId w:val="35"/>
        </w:numPr>
        <w:tabs>
          <w:tab w:val="left" w:pos="1276"/>
        </w:tabs>
        <w:spacing w:after="120"/>
        <w:ind w:left="0" w:firstLine="709"/>
        <w:jc w:val="both"/>
        <w:rPr>
          <w:color w:val="000000"/>
          <w:sz w:val="26"/>
          <w:szCs w:val="26"/>
          <w:shd w:val="clear" w:color="auto" w:fill="FFFFFF"/>
          <w:lang w:val="lv-LV"/>
        </w:rPr>
      </w:pPr>
      <w:r w:rsidRPr="00946F4E">
        <w:rPr>
          <w:sz w:val="26"/>
          <w:szCs w:val="26"/>
          <w:lang w:val="lv-LV"/>
        </w:rPr>
        <w:t>Mācību un audzināšanas procesā brīvi izteikt un aizstāvēt savas domas un uzskatus, paust argumentētu attieksmi, kas nav agresīva un neaizskar citus</w:t>
      </w:r>
      <w:r w:rsidRPr="00946F4E">
        <w:rPr>
          <w:color w:val="000000"/>
          <w:sz w:val="26"/>
          <w:szCs w:val="26"/>
          <w:shd w:val="clear" w:color="auto" w:fill="FFFFFF"/>
          <w:lang w:val="lv-LV"/>
        </w:rPr>
        <w:t>.</w:t>
      </w:r>
    </w:p>
    <w:p w14:paraId="74480A10" w14:textId="77777777" w:rsidR="007F3070" w:rsidRPr="00583A90" w:rsidRDefault="007F3070" w:rsidP="007F3070">
      <w:pPr>
        <w:numPr>
          <w:ilvl w:val="0"/>
          <w:numId w:val="35"/>
        </w:numPr>
        <w:tabs>
          <w:tab w:val="left" w:pos="1276"/>
        </w:tabs>
        <w:spacing w:after="120"/>
        <w:ind w:left="0" w:firstLine="709"/>
        <w:jc w:val="both"/>
        <w:rPr>
          <w:color w:val="000000"/>
          <w:sz w:val="26"/>
          <w:szCs w:val="26"/>
          <w:shd w:val="clear" w:color="auto" w:fill="FFFFFF"/>
          <w:lang w:val="lv-LV"/>
        </w:rPr>
      </w:pPr>
      <w:r w:rsidRPr="00583A90">
        <w:rPr>
          <w:color w:val="000000"/>
          <w:sz w:val="26"/>
          <w:szCs w:val="26"/>
          <w:shd w:val="clear" w:color="auto" w:fill="FFFFFF"/>
          <w:lang w:val="lv-LV"/>
        </w:rPr>
        <w:t>Izglītojamajam ir tiesības uz savu privāto dzīvi (t.sk. personīgās mantas aizsardzību).</w:t>
      </w:r>
    </w:p>
    <w:p w14:paraId="0D701B7F"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593A8808">
        <w:rPr>
          <w:sz w:val="26"/>
          <w:szCs w:val="26"/>
          <w:lang w:val="lv-LV"/>
        </w:rPr>
        <w:t xml:space="preserve">Prasīt no tehnikuma pedagogiem, </w:t>
      </w:r>
      <w:r w:rsidR="00543197" w:rsidRPr="593A8808">
        <w:rPr>
          <w:sz w:val="26"/>
          <w:szCs w:val="26"/>
          <w:lang w:val="lv-LV"/>
        </w:rPr>
        <w:t xml:space="preserve">tehniskajiem darbiniekiem, </w:t>
      </w:r>
      <w:r w:rsidRPr="593A8808">
        <w:rPr>
          <w:sz w:val="26"/>
          <w:szCs w:val="26"/>
          <w:lang w:val="lv-LV"/>
        </w:rPr>
        <w:t>administrācijas ievērot savstarpējo attiecību kultūru attieksmē pret izglītojamajiem un atturēšanos lietot audzināšanas metodes un izteicienus, kas pazemo viņu cieņu vai godu.</w:t>
      </w:r>
    </w:p>
    <w:p w14:paraId="34CC53BF"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593A8808">
        <w:rPr>
          <w:sz w:val="26"/>
          <w:szCs w:val="26"/>
          <w:lang w:val="lv-LV"/>
        </w:rPr>
        <w:t>Vēlēt un tikt ievēlētam izglītojamo pašpārvaldē, piedalīties tās darbā, atbilstoši tās kārtībai.</w:t>
      </w:r>
    </w:p>
    <w:p w14:paraId="492B3949"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593A8808">
        <w:rPr>
          <w:sz w:val="26"/>
          <w:szCs w:val="26"/>
          <w:lang w:val="lv-LV"/>
        </w:rPr>
        <w:t>Pārstāvēt tehnikumu dažāda mēroga pasākumos, konkursos, olimpiādēs, sporta aktivitātēs.</w:t>
      </w:r>
    </w:p>
    <w:p w14:paraId="5AD39B49"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593A8808">
        <w:rPr>
          <w:sz w:val="26"/>
          <w:szCs w:val="26"/>
          <w:lang w:val="lv-LV"/>
        </w:rPr>
        <w:t>Prasīt no tehnikuma administrācijas nodarbību neaizskaramību, mācību plānā un grafikā paredzēto nodarbību kvalitatīvu organizāciju un norisi.</w:t>
      </w:r>
    </w:p>
    <w:p w14:paraId="679D5DE8"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593A8808">
        <w:rPr>
          <w:sz w:val="26"/>
          <w:szCs w:val="26"/>
          <w:lang w:val="lv-LV"/>
        </w:rPr>
        <w:t>Prasīt no tehnikuma administrācijas likumdošanā paredzēto mācību un sadzīves apstākļu nodrošināšanu, savlaicīgu nepieciešamās dokumentācijas izsniegšanu.</w:t>
      </w:r>
    </w:p>
    <w:p w14:paraId="5A2B1CF9"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593A8808">
        <w:rPr>
          <w:sz w:val="26"/>
          <w:szCs w:val="26"/>
          <w:lang w:val="lv-LV"/>
        </w:rPr>
        <w:t>Piedalīties savas personiskās lietas izskatīšanā pedagoģiskās padomes sēdēs, iepazīties ar lietas materiāliem, sniegt paskaidrojumus. Personīgo lietu izskatīšana bez izglītojamā piedalīšanās nav pieļaujama, izņemot gadījumus, kad izglītojamais izvairās no ierašanās uz personīgo lietu izskatīšanu, un, ja viņš apdraud citu cilvēku drošību.</w:t>
      </w:r>
    </w:p>
    <w:p w14:paraId="76F1CC03" w14:textId="77777777" w:rsidR="007F3070" w:rsidRPr="00946F4E" w:rsidRDefault="007F3070" w:rsidP="007F3070">
      <w:pPr>
        <w:numPr>
          <w:ilvl w:val="0"/>
          <w:numId w:val="35"/>
        </w:numPr>
        <w:tabs>
          <w:tab w:val="left" w:pos="1276"/>
          <w:tab w:val="left" w:pos="1320"/>
        </w:tabs>
        <w:spacing w:after="120"/>
        <w:ind w:left="0" w:firstLine="709"/>
        <w:jc w:val="both"/>
        <w:rPr>
          <w:sz w:val="26"/>
          <w:szCs w:val="26"/>
          <w:lang w:val="lv-LV"/>
        </w:rPr>
      </w:pPr>
      <w:r w:rsidRPr="593A8808">
        <w:rPr>
          <w:sz w:val="26"/>
          <w:szCs w:val="26"/>
          <w:lang w:val="lv-LV"/>
        </w:rPr>
        <w:t>Izmantot dienesta viesnīcu, bibliotēku – lasītavu, nodarbību telpas un atbilstošos mācību līdzekļus, ievērojot tur noteikto kārtību.</w:t>
      </w:r>
    </w:p>
    <w:p w14:paraId="49154331" w14:textId="68C38C18" w:rsidR="007F3070" w:rsidRPr="00946F4E" w:rsidRDefault="007F3070" w:rsidP="007F3070">
      <w:pPr>
        <w:numPr>
          <w:ilvl w:val="0"/>
          <w:numId w:val="35"/>
        </w:numPr>
        <w:tabs>
          <w:tab w:val="left" w:pos="1276"/>
          <w:tab w:val="left" w:pos="1320"/>
        </w:tabs>
        <w:spacing w:after="120"/>
        <w:ind w:left="0" w:firstLine="709"/>
        <w:jc w:val="both"/>
        <w:rPr>
          <w:sz w:val="26"/>
          <w:szCs w:val="26"/>
          <w:lang w:val="lv-LV"/>
        </w:rPr>
      </w:pPr>
      <w:r w:rsidRPr="593A8808">
        <w:rPr>
          <w:sz w:val="26"/>
          <w:szCs w:val="26"/>
          <w:lang w:val="lv-LV"/>
        </w:rPr>
        <w:t xml:space="preserve">Prasīt tehnikuma darbiniekiem un izglītojamajiem ievērot tehnikuma </w:t>
      </w:r>
      <w:r w:rsidR="00BC474B">
        <w:rPr>
          <w:sz w:val="26"/>
          <w:szCs w:val="26"/>
          <w:lang w:val="lv-LV"/>
        </w:rPr>
        <w:t>iekšējos normatīvajos aktos un ārējos n</w:t>
      </w:r>
      <w:r w:rsidRPr="593A8808">
        <w:rPr>
          <w:sz w:val="26"/>
          <w:szCs w:val="26"/>
          <w:lang w:val="lv-LV"/>
        </w:rPr>
        <w:t>ormatīvajos aktos noteiktās prasības.</w:t>
      </w:r>
    </w:p>
    <w:p w14:paraId="02A5B793" w14:textId="77777777" w:rsidR="007F3070" w:rsidRPr="00946F4E" w:rsidRDefault="007F3070" w:rsidP="007F3070">
      <w:pPr>
        <w:numPr>
          <w:ilvl w:val="0"/>
          <w:numId w:val="35"/>
        </w:numPr>
        <w:tabs>
          <w:tab w:val="left" w:pos="1276"/>
          <w:tab w:val="left" w:pos="1320"/>
        </w:tabs>
        <w:spacing w:after="120"/>
        <w:ind w:left="0" w:firstLine="709"/>
        <w:jc w:val="both"/>
        <w:rPr>
          <w:sz w:val="26"/>
          <w:szCs w:val="26"/>
          <w:lang w:val="lv-LV"/>
        </w:rPr>
      </w:pPr>
      <w:r w:rsidRPr="593A8808">
        <w:rPr>
          <w:sz w:val="26"/>
          <w:szCs w:val="26"/>
          <w:lang w:val="lv-LV"/>
        </w:rPr>
        <w:t xml:space="preserve">Saņemt pirmo palīdzību tehnikumā, ja izglītojamais guvis nelielu sadzīves traumu un nav apdraudēta viņa veselība </w:t>
      </w:r>
      <w:r w:rsidR="00390C65" w:rsidRPr="593A8808">
        <w:rPr>
          <w:sz w:val="26"/>
          <w:szCs w:val="26"/>
          <w:lang w:val="lv-LV"/>
        </w:rPr>
        <w:t>vai</w:t>
      </w:r>
      <w:r w:rsidRPr="593A8808">
        <w:rPr>
          <w:sz w:val="26"/>
          <w:szCs w:val="26"/>
          <w:lang w:val="lv-LV"/>
        </w:rPr>
        <w:t xml:space="preserve"> dzīvība. Ja izglītojamajam ir smaga trauma vai saslimšana, tehnikuma darbinieki izsauc neatliekamās medicīniskās palīdzības brigādi, un nodrošina pirmās palīdzības sniegšanu izglītojamajam līdz brīdim, kamēr ierodas neatliekamās medicīniskās palīdzības brigāde.</w:t>
      </w:r>
    </w:p>
    <w:p w14:paraId="70DF9E56" w14:textId="7D4B32BE" w:rsidR="007F3070" w:rsidRDefault="007F3070" w:rsidP="593A8808">
      <w:pPr>
        <w:keepNext/>
        <w:numPr>
          <w:ilvl w:val="0"/>
          <w:numId w:val="35"/>
        </w:numPr>
        <w:tabs>
          <w:tab w:val="left" w:pos="1276"/>
          <w:tab w:val="left" w:pos="1320"/>
        </w:tabs>
        <w:spacing w:after="120"/>
        <w:ind w:left="0" w:firstLine="709"/>
        <w:jc w:val="both"/>
        <w:rPr>
          <w:sz w:val="26"/>
          <w:szCs w:val="26"/>
          <w:lang w:val="lv-LV"/>
        </w:rPr>
      </w:pPr>
      <w:r w:rsidRPr="593A8808">
        <w:rPr>
          <w:sz w:val="26"/>
          <w:szCs w:val="26"/>
          <w:lang w:val="lv-LV"/>
        </w:rPr>
        <w:t xml:space="preserve">Saņemt apbalvojumus: </w:t>
      </w:r>
      <w:r w:rsidR="47220D11" w:rsidRPr="593A8808">
        <w:rPr>
          <w:sz w:val="26"/>
          <w:szCs w:val="26"/>
          <w:lang w:val="lv-LV"/>
        </w:rPr>
        <w:t>P</w:t>
      </w:r>
      <w:r w:rsidRPr="593A8808">
        <w:rPr>
          <w:sz w:val="26"/>
          <w:szCs w:val="26"/>
          <w:lang w:val="lv-LV"/>
        </w:rPr>
        <w:t>ateicības</w:t>
      </w:r>
      <w:r w:rsidR="30912E56" w:rsidRPr="593A8808">
        <w:rPr>
          <w:sz w:val="26"/>
          <w:szCs w:val="26"/>
          <w:lang w:val="lv-LV"/>
        </w:rPr>
        <w:t xml:space="preserve"> raksts</w:t>
      </w:r>
      <w:r w:rsidRPr="593A8808">
        <w:rPr>
          <w:sz w:val="26"/>
          <w:szCs w:val="26"/>
          <w:lang w:val="lv-LV"/>
        </w:rPr>
        <w:t xml:space="preserve">, </w:t>
      </w:r>
      <w:r w:rsidR="33843A16" w:rsidRPr="593A8808">
        <w:rPr>
          <w:sz w:val="26"/>
          <w:szCs w:val="26"/>
          <w:lang w:val="lv-LV"/>
        </w:rPr>
        <w:t>A</w:t>
      </w:r>
      <w:r w:rsidRPr="593A8808">
        <w:rPr>
          <w:sz w:val="26"/>
          <w:szCs w:val="26"/>
          <w:lang w:val="lv-LV"/>
        </w:rPr>
        <w:t>tzinības rakst</w:t>
      </w:r>
      <w:r w:rsidR="21812E21" w:rsidRPr="593A8808">
        <w:rPr>
          <w:sz w:val="26"/>
          <w:szCs w:val="26"/>
          <w:lang w:val="lv-LV"/>
        </w:rPr>
        <w:t xml:space="preserve">s, </w:t>
      </w:r>
      <w:r w:rsidRPr="593A8808">
        <w:rPr>
          <w:sz w:val="26"/>
          <w:szCs w:val="26"/>
          <w:lang w:val="lv-LV"/>
        </w:rPr>
        <w:t>Goda zīm</w:t>
      </w:r>
      <w:r w:rsidR="7875DF21" w:rsidRPr="593A8808">
        <w:rPr>
          <w:sz w:val="26"/>
          <w:szCs w:val="26"/>
          <w:lang w:val="lv-LV"/>
        </w:rPr>
        <w:t xml:space="preserve">e atbilstoši tehnikuma iekšējai kārtībai. </w:t>
      </w:r>
    </w:p>
    <w:p w14:paraId="48E6AC84" w14:textId="77777777" w:rsidR="00C64754" w:rsidRPr="00946F4E" w:rsidRDefault="00C64754" w:rsidP="00C64754">
      <w:pPr>
        <w:keepNext/>
        <w:tabs>
          <w:tab w:val="left" w:pos="1276"/>
          <w:tab w:val="left" w:pos="1320"/>
        </w:tabs>
        <w:spacing w:after="120"/>
        <w:jc w:val="both"/>
        <w:rPr>
          <w:sz w:val="26"/>
          <w:szCs w:val="26"/>
          <w:lang w:val="lv-LV"/>
        </w:rPr>
      </w:pPr>
    </w:p>
    <w:p w14:paraId="1317DB4F" w14:textId="77777777" w:rsidR="007F3070" w:rsidRPr="00946F4E" w:rsidRDefault="00390C65" w:rsidP="007F3070">
      <w:pPr>
        <w:keepNext/>
        <w:tabs>
          <w:tab w:val="left" w:pos="567"/>
          <w:tab w:val="left" w:pos="3402"/>
          <w:tab w:val="left" w:pos="3544"/>
        </w:tabs>
        <w:spacing w:after="120"/>
        <w:jc w:val="center"/>
        <w:outlineLvl w:val="0"/>
        <w:rPr>
          <w:b/>
          <w:bCs/>
          <w:sz w:val="26"/>
          <w:szCs w:val="26"/>
          <w:lang w:val="lv-LV"/>
        </w:rPr>
      </w:pPr>
      <w:r>
        <w:rPr>
          <w:b/>
          <w:bCs/>
          <w:sz w:val="26"/>
          <w:szCs w:val="26"/>
          <w:lang w:val="lv-LV"/>
        </w:rPr>
        <w:t>IX</w:t>
      </w:r>
      <w:r w:rsidR="007F3070" w:rsidRPr="367C8BB0">
        <w:rPr>
          <w:b/>
          <w:bCs/>
          <w:sz w:val="26"/>
          <w:szCs w:val="26"/>
          <w:lang w:val="lv-LV"/>
        </w:rPr>
        <w:t>.</w:t>
      </w:r>
      <w:r w:rsidR="007F3070" w:rsidRPr="367C8BB0">
        <w:rPr>
          <w:sz w:val="26"/>
          <w:szCs w:val="26"/>
          <w:lang w:val="lv-LV"/>
        </w:rPr>
        <w:t xml:space="preserve"> </w:t>
      </w:r>
      <w:r w:rsidR="007F3070" w:rsidRPr="367C8BB0">
        <w:rPr>
          <w:b/>
          <w:bCs/>
          <w:sz w:val="26"/>
          <w:szCs w:val="26"/>
          <w:lang w:val="lv-LV"/>
        </w:rPr>
        <w:t>Izglītojamo pienākumi</w:t>
      </w:r>
    </w:p>
    <w:p w14:paraId="0A4BCB5C" w14:textId="6133EDDB" w:rsidR="007F3070" w:rsidRPr="00946F4E" w:rsidRDefault="007F3070" w:rsidP="007F3070">
      <w:pPr>
        <w:numPr>
          <w:ilvl w:val="0"/>
          <w:numId w:val="35"/>
        </w:numPr>
        <w:tabs>
          <w:tab w:val="left" w:pos="1276"/>
        </w:tabs>
        <w:spacing w:after="120"/>
        <w:ind w:left="0" w:firstLine="709"/>
        <w:jc w:val="both"/>
        <w:rPr>
          <w:color w:val="000000"/>
          <w:sz w:val="26"/>
          <w:szCs w:val="26"/>
          <w:lang w:val="lv-LV"/>
        </w:rPr>
      </w:pPr>
      <w:r w:rsidRPr="00946F4E">
        <w:rPr>
          <w:sz w:val="26"/>
          <w:szCs w:val="26"/>
          <w:lang w:val="lv-LV"/>
        </w:rPr>
        <w:t xml:space="preserve">Ievērot </w:t>
      </w:r>
      <w:r w:rsidR="00BC474B">
        <w:rPr>
          <w:sz w:val="26"/>
          <w:szCs w:val="26"/>
          <w:lang w:val="lv-LV"/>
        </w:rPr>
        <w:t>ārējos n</w:t>
      </w:r>
      <w:r w:rsidR="00BC474B" w:rsidRPr="593A8808">
        <w:rPr>
          <w:sz w:val="26"/>
          <w:szCs w:val="26"/>
          <w:lang w:val="lv-LV"/>
        </w:rPr>
        <w:t>ormatīv</w:t>
      </w:r>
      <w:r w:rsidR="00BC474B">
        <w:rPr>
          <w:sz w:val="26"/>
          <w:szCs w:val="26"/>
          <w:lang w:val="lv-LV"/>
        </w:rPr>
        <w:t>ajo</w:t>
      </w:r>
      <w:r w:rsidR="00BC474B" w:rsidRPr="593A8808">
        <w:rPr>
          <w:sz w:val="26"/>
          <w:szCs w:val="26"/>
          <w:lang w:val="lv-LV"/>
        </w:rPr>
        <w:t>s akt</w:t>
      </w:r>
      <w:r w:rsidR="00BC474B">
        <w:rPr>
          <w:sz w:val="26"/>
          <w:szCs w:val="26"/>
          <w:lang w:val="lv-LV"/>
        </w:rPr>
        <w:t>o</w:t>
      </w:r>
      <w:r w:rsidR="00BC474B" w:rsidRPr="593A8808">
        <w:rPr>
          <w:sz w:val="26"/>
          <w:szCs w:val="26"/>
          <w:lang w:val="lv-LV"/>
        </w:rPr>
        <w:t xml:space="preserve">s </w:t>
      </w:r>
      <w:r w:rsidR="00BC474B">
        <w:rPr>
          <w:sz w:val="26"/>
          <w:szCs w:val="26"/>
          <w:lang w:val="lv-LV"/>
        </w:rPr>
        <w:t xml:space="preserve">un </w:t>
      </w:r>
      <w:r w:rsidR="00BC474B" w:rsidRPr="593A8808">
        <w:rPr>
          <w:sz w:val="26"/>
          <w:szCs w:val="26"/>
          <w:lang w:val="lv-LV"/>
        </w:rPr>
        <w:t xml:space="preserve">tehnikuma </w:t>
      </w:r>
      <w:r w:rsidR="00BC474B">
        <w:rPr>
          <w:sz w:val="26"/>
          <w:szCs w:val="26"/>
          <w:lang w:val="lv-LV"/>
        </w:rPr>
        <w:t>iekšējos normatīvajos aktos noteiktās</w:t>
      </w:r>
      <w:r w:rsidRPr="00946F4E">
        <w:rPr>
          <w:color w:val="000000"/>
          <w:sz w:val="26"/>
          <w:szCs w:val="26"/>
          <w:shd w:val="clear" w:color="auto" w:fill="FFFFFF"/>
          <w:lang w:val="lv-LV"/>
        </w:rPr>
        <w:t xml:space="preserve"> prasības. Ar cieņu izturēties pret Latvijas valsti, tās Satversmi, vēsturi, sabiedrību, valsts simboliem.</w:t>
      </w:r>
    </w:p>
    <w:p w14:paraId="64420A62" w14:textId="7304B9B7" w:rsidR="007F3070" w:rsidRDefault="007F3070" w:rsidP="007F3070">
      <w:pPr>
        <w:numPr>
          <w:ilvl w:val="0"/>
          <w:numId w:val="35"/>
        </w:numPr>
        <w:tabs>
          <w:tab w:val="left" w:pos="1276"/>
        </w:tabs>
        <w:spacing w:after="120"/>
        <w:ind w:left="0" w:firstLine="709"/>
        <w:jc w:val="both"/>
        <w:rPr>
          <w:sz w:val="26"/>
          <w:szCs w:val="26"/>
          <w:lang w:val="lv-LV"/>
        </w:rPr>
      </w:pPr>
      <w:r w:rsidRPr="00E95AE9">
        <w:rPr>
          <w:sz w:val="26"/>
          <w:szCs w:val="26"/>
          <w:lang w:val="lv-LV"/>
        </w:rPr>
        <w:t xml:space="preserve">Apgūt zināšanas, regulāri apmeklēt nodarbības, savlaicīgi un rūpīgi izpildīt mājas darbus, praktiskos darbus un kontroldarbus, </w:t>
      </w:r>
      <w:r w:rsidR="001A02AD" w:rsidRPr="00E95AE9">
        <w:rPr>
          <w:sz w:val="26"/>
          <w:szCs w:val="26"/>
          <w:lang w:val="lv-LV"/>
        </w:rPr>
        <w:t xml:space="preserve">pārbaudes darbus, </w:t>
      </w:r>
      <w:r w:rsidRPr="00E95AE9">
        <w:rPr>
          <w:sz w:val="26"/>
          <w:szCs w:val="26"/>
          <w:lang w:val="lv-LV"/>
        </w:rPr>
        <w:t>mācību prakšu un kvalifikācijas prakšu programmas, nokārtot eksāmenus un ieskaites, ievērot mācību programmās un mācību procesa grafikā noteiktos pārbaudījumu un darbu iesniegšanas termiņus.</w:t>
      </w:r>
    </w:p>
    <w:p w14:paraId="4B9003AA" w14:textId="1E8BC592" w:rsidR="00E95AE9" w:rsidRPr="00F14B9C" w:rsidRDefault="00E95AE9" w:rsidP="007074B1">
      <w:pPr>
        <w:spacing w:before="120"/>
        <w:jc w:val="both"/>
        <w:rPr>
          <w:i/>
          <w:iCs/>
        </w:rPr>
      </w:pPr>
      <w:r w:rsidRPr="00B930C8">
        <w:rPr>
          <w:i/>
          <w:iCs/>
        </w:rPr>
        <w:t xml:space="preserve">(Grozīts ar 12.09.2025. </w:t>
      </w:r>
      <w:r w:rsidRPr="00B930C8">
        <w:rPr>
          <w:i/>
          <w:iCs/>
          <w:lang w:val="lv-LV"/>
        </w:rPr>
        <w:t xml:space="preserve">iekšējiem noteikumiem </w:t>
      </w:r>
      <w:r w:rsidRPr="00B930C8">
        <w:rPr>
          <w:i/>
          <w:iCs/>
        </w:rPr>
        <w:t>Nr.</w:t>
      </w:r>
      <w:r w:rsidR="00B930C8" w:rsidRPr="00B930C8">
        <w:rPr>
          <w:i/>
          <w:iCs/>
        </w:rPr>
        <w:t>1.-8/12</w:t>
      </w:r>
      <w:r w:rsidRPr="00B930C8">
        <w:rPr>
          <w:i/>
          <w:iCs/>
        </w:rPr>
        <w:t>)</w:t>
      </w:r>
    </w:p>
    <w:p w14:paraId="08EB642E" w14:textId="05921A4E" w:rsidR="001B38FD" w:rsidRPr="0088285F" w:rsidRDefault="00A81C70" w:rsidP="007074B1">
      <w:pPr>
        <w:tabs>
          <w:tab w:val="left" w:pos="600"/>
          <w:tab w:val="left" w:pos="1276"/>
        </w:tabs>
        <w:spacing w:before="120" w:after="120"/>
        <w:ind w:firstLine="709"/>
        <w:jc w:val="both"/>
        <w:rPr>
          <w:bCs/>
          <w:color w:val="000000" w:themeColor="text1"/>
          <w:sz w:val="26"/>
          <w:szCs w:val="26"/>
          <w:lang w:val="lv-LV"/>
        </w:rPr>
      </w:pPr>
      <w:r w:rsidRPr="0088285F">
        <w:rPr>
          <w:sz w:val="26"/>
          <w:szCs w:val="26"/>
          <w:lang w:val="lv-LV"/>
        </w:rPr>
        <w:t>80.</w:t>
      </w:r>
      <w:r w:rsidRPr="0088285F">
        <w:rPr>
          <w:sz w:val="26"/>
          <w:szCs w:val="26"/>
          <w:vertAlign w:val="superscript"/>
          <w:lang w:val="lv-LV"/>
        </w:rPr>
        <w:t>1</w:t>
      </w:r>
      <w:r w:rsidRPr="0088285F">
        <w:rPr>
          <w:sz w:val="26"/>
          <w:szCs w:val="26"/>
          <w:lang w:val="lv-LV"/>
        </w:rPr>
        <w:t xml:space="preserve"> </w:t>
      </w:r>
      <w:r w:rsidR="001B38FD" w:rsidRPr="0088285F">
        <w:rPr>
          <w:sz w:val="26"/>
          <w:szCs w:val="26"/>
          <w:lang w:val="lv-LV"/>
        </w:rPr>
        <w:t>M</w:t>
      </w:r>
      <w:r w:rsidR="001B38FD" w:rsidRPr="0088285F">
        <w:rPr>
          <w:bCs/>
          <w:color w:val="000000" w:themeColor="text1"/>
          <w:sz w:val="26"/>
          <w:szCs w:val="26"/>
          <w:lang w:val="lv-LV"/>
        </w:rPr>
        <w:t>ākslīgā intelekta rīku izmantošanu mācību procesā</w:t>
      </w:r>
      <w:r w:rsidRPr="0088285F">
        <w:rPr>
          <w:bCs/>
          <w:color w:val="000000" w:themeColor="text1"/>
          <w:sz w:val="26"/>
          <w:szCs w:val="26"/>
          <w:lang w:val="lv-LV"/>
        </w:rPr>
        <w:t xml:space="preserve"> </w:t>
      </w:r>
      <w:r w:rsidR="001B38FD" w:rsidRPr="0088285F">
        <w:rPr>
          <w:sz w:val="26"/>
          <w:szCs w:val="26"/>
          <w:lang w:val="lv-LV"/>
        </w:rPr>
        <w:t xml:space="preserve">saskaņot ar </w:t>
      </w:r>
      <w:r w:rsidR="00DD5E7C" w:rsidRPr="0088285F">
        <w:rPr>
          <w:sz w:val="26"/>
          <w:szCs w:val="26"/>
          <w:lang w:val="lv-LV"/>
        </w:rPr>
        <w:t xml:space="preserve">attiecīgo </w:t>
      </w:r>
      <w:r w:rsidR="001B38FD" w:rsidRPr="0088285F">
        <w:rPr>
          <w:bCs/>
          <w:color w:val="000000" w:themeColor="text1"/>
          <w:sz w:val="26"/>
          <w:szCs w:val="26"/>
          <w:lang w:val="lv-LV"/>
        </w:rPr>
        <w:t>pedagogu.</w:t>
      </w:r>
    </w:p>
    <w:p w14:paraId="32FEB11E" w14:textId="477F64D4" w:rsidR="00A81C70" w:rsidRPr="00F14B9C" w:rsidRDefault="00A81C70" w:rsidP="00A81C70">
      <w:pPr>
        <w:jc w:val="both"/>
        <w:rPr>
          <w:i/>
          <w:iCs/>
          <w:lang w:val="lv-LV"/>
        </w:rPr>
      </w:pPr>
      <w:r w:rsidRPr="00F14B9C">
        <w:rPr>
          <w:i/>
          <w:iCs/>
          <w:lang w:val="lv-LV"/>
        </w:rPr>
        <w:t>(Grozīts ar 14.04.2025. iekšējiem noteikumiem Nr.</w:t>
      </w:r>
      <w:r w:rsidR="0088285F" w:rsidRPr="00F14B9C">
        <w:rPr>
          <w:i/>
          <w:iCs/>
          <w:lang w:val="lv-LV"/>
        </w:rPr>
        <w:t>1.-8/7</w:t>
      </w:r>
      <w:r w:rsidRPr="00F14B9C">
        <w:rPr>
          <w:i/>
          <w:iCs/>
          <w:lang w:val="lv-LV"/>
        </w:rPr>
        <w:t>)</w:t>
      </w:r>
    </w:p>
    <w:p w14:paraId="1CAF4FF7" w14:textId="77777777" w:rsidR="007F3070" w:rsidRPr="00946F4E" w:rsidRDefault="007F3070" w:rsidP="00A81C70">
      <w:pPr>
        <w:numPr>
          <w:ilvl w:val="0"/>
          <w:numId w:val="35"/>
        </w:numPr>
        <w:tabs>
          <w:tab w:val="left" w:pos="1276"/>
        </w:tabs>
        <w:spacing w:before="120" w:after="120"/>
        <w:ind w:left="0" w:firstLine="709"/>
        <w:jc w:val="both"/>
        <w:rPr>
          <w:color w:val="000000"/>
          <w:sz w:val="26"/>
          <w:szCs w:val="26"/>
          <w:lang w:val="lv-LV"/>
        </w:rPr>
      </w:pPr>
      <w:r w:rsidRPr="0088285F">
        <w:rPr>
          <w:color w:val="000000"/>
          <w:sz w:val="26"/>
          <w:szCs w:val="26"/>
          <w:shd w:val="clear" w:color="auto" w:fill="FFFFFF"/>
          <w:lang w:val="lv-LV"/>
        </w:rPr>
        <w:t xml:space="preserve">Piedalīties </w:t>
      </w:r>
      <w:r w:rsidRPr="0088285F">
        <w:rPr>
          <w:sz w:val="26"/>
          <w:szCs w:val="26"/>
          <w:lang w:val="lv-LV"/>
        </w:rPr>
        <w:t xml:space="preserve">tehnikuma, dienesta viesnīcas </w:t>
      </w:r>
      <w:r w:rsidRPr="0088285F">
        <w:rPr>
          <w:color w:val="000000"/>
          <w:sz w:val="26"/>
          <w:szCs w:val="26"/>
          <w:shd w:val="clear" w:color="auto" w:fill="FFFFFF"/>
          <w:lang w:val="lv-LV"/>
        </w:rPr>
        <w:t>vides, teritorijas uzkopšanā un</w:t>
      </w:r>
      <w:r w:rsidRPr="00946F4E">
        <w:rPr>
          <w:color w:val="000000"/>
          <w:sz w:val="26"/>
          <w:szCs w:val="26"/>
          <w:shd w:val="clear" w:color="auto" w:fill="FFFFFF"/>
          <w:lang w:val="lv-LV"/>
        </w:rPr>
        <w:t xml:space="preserve"> sakārtošanā</w:t>
      </w:r>
      <w:r>
        <w:rPr>
          <w:sz w:val="26"/>
          <w:szCs w:val="26"/>
          <w:lang w:val="lv-LV"/>
        </w:rPr>
        <w:t xml:space="preserve">. </w:t>
      </w:r>
      <w:r w:rsidRPr="00946F4E">
        <w:rPr>
          <w:sz w:val="26"/>
          <w:szCs w:val="26"/>
          <w:lang w:val="lv-LV"/>
        </w:rPr>
        <w:t>Veikt pašapkalpošanās darbus darbavietas un telpu sakārtošanā.</w:t>
      </w:r>
    </w:p>
    <w:p w14:paraId="2E792C63"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593A8808">
        <w:rPr>
          <w:sz w:val="26"/>
          <w:szCs w:val="26"/>
          <w:lang w:val="lv-LV"/>
        </w:rPr>
        <w:t>Būt disciplinētam un kārtīgam. Direktora, viņa vietnieku, pedagogu un palīgpersonāla dotos uzdevumus vienmēr veikt apzinīgi un pabeidzot, ziņot par izpildi.</w:t>
      </w:r>
    </w:p>
    <w:p w14:paraId="32AFDF30"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00946F4E">
        <w:rPr>
          <w:sz w:val="26"/>
          <w:szCs w:val="26"/>
          <w:lang w:val="lv-LV"/>
        </w:rPr>
        <w:t>Ievērot pieklājību un ētiku attieksmē pret līdzcilvēkiem, i</w:t>
      </w:r>
      <w:r w:rsidRPr="00946F4E">
        <w:rPr>
          <w:color w:val="000000"/>
          <w:sz w:val="26"/>
          <w:szCs w:val="26"/>
          <w:shd w:val="clear" w:color="auto" w:fill="FFFFFF"/>
          <w:lang w:val="lv-LV"/>
        </w:rPr>
        <w:t>evērot</w:t>
      </w:r>
      <w:r w:rsidRPr="593A8808">
        <w:rPr>
          <w:i/>
          <w:iCs/>
          <w:color w:val="000000"/>
          <w:sz w:val="26"/>
          <w:szCs w:val="26"/>
          <w:shd w:val="clear" w:color="auto" w:fill="FFFFFF"/>
          <w:lang w:val="lv-LV"/>
        </w:rPr>
        <w:t xml:space="preserve"> </w:t>
      </w:r>
      <w:r w:rsidRPr="00946F4E">
        <w:rPr>
          <w:color w:val="000000"/>
          <w:sz w:val="26"/>
          <w:szCs w:val="26"/>
          <w:shd w:val="clear" w:color="auto" w:fill="FFFFFF"/>
          <w:lang w:val="lv-LV"/>
        </w:rPr>
        <w:t>pedagogu, izglītojamo un citu personu tiesības.</w:t>
      </w:r>
    </w:p>
    <w:p w14:paraId="5B131EE1"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593A8808">
        <w:rPr>
          <w:sz w:val="26"/>
          <w:szCs w:val="26"/>
          <w:lang w:val="lv-LV"/>
        </w:rPr>
        <w:t xml:space="preserve">Laicīgi ierasties nodarbībās un praksēs. Ja izglītojamais nevar ierasties uz nodarbībām, neierašanās iemesls jāpaziņo kursa audzinātājam </w:t>
      </w:r>
      <w:r w:rsidR="00390C65" w:rsidRPr="593A8808">
        <w:rPr>
          <w:sz w:val="26"/>
          <w:szCs w:val="26"/>
          <w:lang w:val="lv-LV"/>
        </w:rPr>
        <w:t>vienas</w:t>
      </w:r>
      <w:r w:rsidRPr="593A8808">
        <w:rPr>
          <w:sz w:val="26"/>
          <w:szCs w:val="26"/>
          <w:lang w:val="lv-LV"/>
        </w:rPr>
        <w:t xml:space="preserve"> dienas laikā. Pēc atgriešanās uz nodarbībām, </w:t>
      </w:r>
      <w:r w:rsidR="00390C65" w:rsidRPr="593A8808">
        <w:rPr>
          <w:sz w:val="26"/>
          <w:szCs w:val="26"/>
          <w:lang w:val="lv-LV"/>
        </w:rPr>
        <w:t>trīs</w:t>
      </w:r>
      <w:r w:rsidRPr="593A8808">
        <w:rPr>
          <w:sz w:val="26"/>
          <w:szCs w:val="26"/>
          <w:lang w:val="lv-LV"/>
        </w:rPr>
        <w:t xml:space="preserve"> dienu laikā jāiesniedz kursa audzinātājam vai atbildīgajam par kavējumiem, dokuments par kavējuma attaisnojumu vai paskaidrojums.</w:t>
      </w:r>
    </w:p>
    <w:p w14:paraId="4F34BCB0"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593A8808">
        <w:rPr>
          <w:sz w:val="26"/>
          <w:szCs w:val="26"/>
          <w:lang w:val="lv-LV"/>
        </w:rPr>
        <w:t>Saudzēt dienesta viesnīcā īpašumu, inventāru, iekārtas, grāmatas, mācību līdzekļus, telpaugus, taupīgi izmantot ūdeni, elektroenerģiju un siltumenerģiju.</w:t>
      </w:r>
    </w:p>
    <w:p w14:paraId="2CB67135" w14:textId="77777777" w:rsidR="007F3070" w:rsidRPr="00946F4E" w:rsidRDefault="007F3070" w:rsidP="007F3070">
      <w:pPr>
        <w:numPr>
          <w:ilvl w:val="0"/>
          <w:numId w:val="35"/>
        </w:numPr>
        <w:tabs>
          <w:tab w:val="left" w:pos="720"/>
          <w:tab w:val="left" w:pos="1276"/>
        </w:tabs>
        <w:spacing w:after="120"/>
        <w:ind w:left="0" w:firstLine="709"/>
        <w:jc w:val="both"/>
        <w:rPr>
          <w:sz w:val="26"/>
          <w:szCs w:val="26"/>
          <w:lang w:val="lv-LV"/>
        </w:rPr>
      </w:pPr>
      <w:r w:rsidRPr="593A8808">
        <w:rPr>
          <w:sz w:val="26"/>
          <w:szCs w:val="26"/>
          <w:lang w:val="lv-LV"/>
        </w:rPr>
        <w:t xml:space="preserve">Būt aktīvam sabiedriskajā darbā, </w:t>
      </w:r>
      <w:proofErr w:type="spellStart"/>
      <w:r w:rsidRPr="593A8808">
        <w:rPr>
          <w:sz w:val="26"/>
          <w:szCs w:val="26"/>
          <w:lang w:val="lv-LV"/>
        </w:rPr>
        <w:t>ārpusstundu</w:t>
      </w:r>
      <w:proofErr w:type="spellEnd"/>
      <w:r w:rsidRPr="593A8808">
        <w:rPr>
          <w:sz w:val="26"/>
          <w:szCs w:val="26"/>
          <w:lang w:val="lv-LV"/>
        </w:rPr>
        <w:t xml:space="preserve"> nodarbībās. </w:t>
      </w:r>
    </w:p>
    <w:p w14:paraId="493FCE54" w14:textId="77777777" w:rsidR="007F3070" w:rsidRPr="00946F4E" w:rsidRDefault="007F3070" w:rsidP="007F3070">
      <w:pPr>
        <w:numPr>
          <w:ilvl w:val="0"/>
          <w:numId w:val="35"/>
        </w:numPr>
        <w:tabs>
          <w:tab w:val="left" w:pos="720"/>
          <w:tab w:val="left" w:pos="1276"/>
          <w:tab w:val="left" w:pos="1320"/>
        </w:tabs>
        <w:spacing w:after="120"/>
        <w:ind w:left="0" w:firstLine="709"/>
        <w:jc w:val="both"/>
        <w:rPr>
          <w:sz w:val="26"/>
          <w:szCs w:val="26"/>
          <w:lang w:val="lv-LV"/>
        </w:rPr>
      </w:pPr>
      <w:r w:rsidRPr="593A8808">
        <w:rPr>
          <w:sz w:val="26"/>
          <w:szCs w:val="26"/>
          <w:lang w:val="lv-LV"/>
        </w:rPr>
        <w:t>Ievērot personīgās higiēnas prasības.</w:t>
      </w:r>
    </w:p>
    <w:p w14:paraId="5DFDD9BB" w14:textId="77777777" w:rsidR="007F3070" w:rsidRPr="00946F4E" w:rsidRDefault="007F3070" w:rsidP="007F3070">
      <w:pPr>
        <w:numPr>
          <w:ilvl w:val="0"/>
          <w:numId w:val="35"/>
        </w:numPr>
        <w:tabs>
          <w:tab w:val="left" w:pos="720"/>
          <w:tab w:val="left" w:pos="1276"/>
          <w:tab w:val="left" w:pos="1320"/>
        </w:tabs>
        <w:spacing w:after="120"/>
        <w:ind w:left="0" w:firstLine="709"/>
        <w:jc w:val="both"/>
        <w:rPr>
          <w:sz w:val="26"/>
          <w:szCs w:val="26"/>
          <w:lang w:val="lv-LV"/>
        </w:rPr>
      </w:pPr>
      <w:r w:rsidRPr="593A8808">
        <w:rPr>
          <w:sz w:val="26"/>
          <w:szCs w:val="26"/>
          <w:lang w:val="lv-LV"/>
        </w:rPr>
        <w:t xml:space="preserve">Uz nodarbībām ierasties tīrā, kārtīgā apģērbā, censties ievērot lietišķo ģērbšanās stilu. Būt sporta tērpā tikai sporta nodarbību laikā. </w:t>
      </w:r>
    </w:p>
    <w:p w14:paraId="2325E772" w14:textId="77777777" w:rsidR="007F3070" w:rsidRPr="00946F4E" w:rsidRDefault="007F3070" w:rsidP="007F3070">
      <w:pPr>
        <w:numPr>
          <w:ilvl w:val="0"/>
          <w:numId w:val="35"/>
        </w:numPr>
        <w:tabs>
          <w:tab w:val="left" w:pos="720"/>
          <w:tab w:val="left" w:pos="1276"/>
          <w:tab w:val="left" w:pos="1320"/>
        </w:tabs>
        <w:spacing w:after="120"/>
        <w:ind w:left="0" w:firstLine="709"/>
        <w:jc w:val="both"/>
        <w:rPr>
          <w:sz w:val="26"/>
          <w:szCs w:val="26"/>
          <w:lang w:val="lv-LV"/>
        </w:rPr>
      </w:pPr>
      <w:r w:rsidRPr="593A8808">
        <w:rPr>
          <w:sz w:val="26"/>
          <w:szCs w:val="26"/>
          <w:lang w:val="lv-LV"/>
        </w:rPr>
        <w:t>Ienākot tehnikuma mācību korpusā, atstāt virsdrēbes un galvassegas garderobē tās darba laikā. Ja garderobe nestrādā, ienākot nodarbību telpās, atstāt virsdrēbes un galvassegas pedagoga norādītā vietā.</w:t>
      </w:r>
    </w:p>
    <w:p w14:paraId="7AE1B298" w14:textId="77777777" w:rsidR="007F3070" w:rsidRPr="0092426A" w:rsidRDefault="007F3070" w:rsidP="007F3070">
      <w:pPr>
        <w:numPr>
          <w:ilvl w:val="0"/>
          <w:numId w:val="35"/>
        </w:numPr>
        <w:tabs>
          <w:tab w:val="left" w:pos="720"/>
          <w:tab w:val="left" w:pos="1276"/>
          <w:tab w:val="left" w:pos="1320"/>
        </w:tabs>
        <w:spacing w:after="120"/>
        <w:ind w:left="0" w:firstLine="709"/>
        <w:jc w:val="both"/>
        <w:rPr>
          <w:sz w:val="26"/>
          <w:szCs w:val="26"/>
          <w:lang w:val="lv-LV"/>
        </w:rPr>
      </w:pPr>
      <w:r w:rsidRPr="593A8808">
        <w:rPr>
          <w:sz w:val="26"/>
          <w:szCs w:val="26"/>
          <w:lang w:val="lv-LV"/>
        </w:rPr>
        <w:t>Ienākot nodarbību telpā, pirms nodarbību uzsākšanas izslēgt mobilajam telefonam skaņu</w:t>
      </w:r>
      <w:r w:rsidRPr="001A02AD">
        <w:rPr>
          <w:sz w:val="26"/>
          <w:szCs w:val="26"/>
          <w:lang w:val="lv-LV"/>
        </w:rPr>
        <w:t>, novietot mobilo telefonu tam īpaši paredzētajā vietā. Nodarbību</w:t>
      </w:r>
      <w:r w:rsidRPr="593A8808">
        <w:rPr>
          <w:sz w:val="26"/>
          <w:szCs w:val="26"/>
          <w:lang w:val="lv-LV"/>
        </w:rPr>
        <w:t xml:space="preserve"> laikā mobilo telefonu aizliegts lietot, izņemot gadījumus, kad tas tiek saskaņots ar mācību priekšmeta pedagogu un ir nepieciešams mācību procesa nodrošināšanai. Izglītojamais ir atbildīgs par sava mobilā telefona paņemšanu pēc nodarbību pabeigšanas vai nodarbību pārtraukumā.</w:t>
      </w:r>
    </w:p>
    <w:p w14:paraId="69FA90FF" w14:textId="1847B092" w:rsidR="007F3070" w:rsidRPr="00946F4E" w:rsidRDefault="007F3070" w:rsidP="007F3070">
      <w:pPr>
        <w:numPr>
          <w:ilvl w:val="0"/>
          <w:numId w:val="35"/>
        </w:numPr>
        <w:tabs>
          <w:tab w:val="left" w:pos="720"/>
          <w:tab w:val="left" w:pos="1276"/>
          <w:tab w:val="left" w:pos="1320"/>
        </w:tabs>
        <w:spacing w:after="120"/>
        <w:ind w:left="0" w:firstLine="709"/>
        <w:jc w:val="both"/>
        <w:rPr>
          <w:sz w:val="26"/>
          <w:szCs w:val="26"/>
          <w:lang w:val="lv-LV"/>
        </w:rPr>
      </w:pPr>
      <w:r w:rsidRPr="593A8808">
        <w:rPr>
          <w:sz w:val="26"/>
          <w:szCs w:val="26"/>
          <w:lang w:val="lv-LV"/>
        </w:rPr>
        <w:t xml:space="preserve">Izturēties ar cieņu pret kursa biedriem, tehnikuma un dienesta viesnīcas personālu. Respektēt un izpildīt viņu norādījumus, kas saistīti ar </w:t>
      </w:r>
      <w:r w:rsidR="00BC474B">
        <w:rPr>
          <w:sz w:val="26"/>
          <w:szCs w:val="26"/>
          <w:lang w:val="lv-LV"/>
        </w:rPr>
        <w:t>ārējos normatīvajos aktos</w:t>
      </w:r>
      <w:r w:rsidRPr="593A8808">
        <w:rPr>
          <w:sz w:val="26"/>
          <w:szCs w:val="26"/>
          <w:lang w:val="lv-LV"/>
        </w:rPr>
        <w:t xml:space="preserve"> un tehnikuma </w:t>
      </w:r>
      <w:r w:rsidR="00387EF0">
        <w:rPr>
          <w:sz w:val="26"/>
          <w:szCs w:val="26"/>
          <w:lang w:val="lv-LV"/>
        </w:rPr>
        <w:t xml:space="preserve">iekšējos </w:t>
      </w:r>
      <w:r w:rsidRPr="593A8808">
        <w:rPr>
          <w:sz w:val="26"/>
          <w:szCs w:val="26"/>
          <w:lang w:val="lv-LV"/>
        </w:rPr>
        <w:t>normatīvajos aktos noteikto prasību ievērošanu. Uzturēt tīrību un kārtību savā darbavietā nodarbību telpās, palīgtelpās, tehnikuma un dienesta viesnīcas teritorijā.</w:t>
      </w:r>
    </w:p>
    <w:p w14:paraId="7A2B4566" w14:textId="77777777" w:rsidR="007F3070" w:rsidRPr="00946F4E" w:rsidRDefault="007F3070" w:rsidP="007F3070">
      <w:pPr>
        <w:numPr>
          <w:ilvl w:val="0"/>
          <w:numId w:val="35"/>
        </w:numPr>
        <w:tabs>
          <w:tab w:val="left" w:pos="720"/>
          <w:tab w:val="left" w:pos="1276"/>
          <w:tab w:val="left" w:pos="1320"/>
        </w:tabs>
        <w:spacing w:after="120"/>
        <w:ind w:left="0" w:firstLine="709"/>
        <w:jc w:val="both"/>
        <w:rPr>
          <w:sz w:val="26"/>
          <w:szCs w:val="26"/>
          <w:lang w:val="lv-LV"/>
        </w:rPr>
      </w:pPr>
      <w:r w:rsidRPr="593A8808">
        <w:rPr>
          <w:sz w:val="26"/>
          <w:szCs w:val="26"/>
          <w:lang w:val="lv-LV"/>
        </w:rPr>
        <w:t>Ņemt līdzi un vienmēr turēt kārtībā vajadzīgos mācību līdzekļus, rakstāmpiederumus, sporta tērpu un citu nodarbībām nepieciešamo.</w:t>
      </w:r>
    </w:p>
    <w:p w14:paraId="3BBEF225" w14:textId="36C05358" w:rsidR="007F3070" w:rsidRPr="00946F4E" w:rsidRDefault="007F3070" w:rsidP="007F3070">
      <w:pPr>
        <w:numPr>
          <w:ilvl w:val="0"/>
          <w:numId w:val="35"/>
        </w:numPr>
        <w:tabs>
          <w:tab w:val="left" w:pos="720"/>
          <w:tab w:val="left" w:pos="1276"/>
        </w:tabs>
        <w:spacing w:after="120"/>
        <w:ind w:left="0" w:firstLine="709"/>
        <w:jc w:val="both"/>
        <w:rPr>
          <w:sz w:val="26"/>
          <w:szCs w:val="26"/>
          <w:lang w:val="lv-LV"/>
        </w:rPr>
      </w:pPr>
      <w:r w:rsidRPr="593A8808">
        <w:rPr>
          <w:sz w:val="26"/>
          <w:szCs w:val="26"/>
          <w:lang w:val="lv-LV"/>
        </w:rPr>
        <w:t xml:space="preserve">Prasīt tehnikuma izglītojamajiem un darbiniekiem ievērot </w:t>
      </w:r>
      <w:r w:rsidR="00387EF0">
        <w:rPr>
          <w:sz w:val="26"/>
          <w:szCs w:val="26"/>
          <w:lang w:val="lv-LV"/>
        </w:rPr>
        <w:t>ārējos normatīvajos aktos</w:t>
      </w:r>
      <w:r w:rsidRPr="593A8808">
        <w:rPr>
          <w:sz w:val="26"/>
          <w:szCs w:val="26"/>
          <w:lang w:val="lv-LV"/>
        </w:rPr>
        <w:t xml:space="preserve"> un tehnikuma </w:t>
      </w:r>
      <w:r w:rsidR="00387EF0">
        <w:rPr>
          <w:sz w:val="26"/>
          <w:szCs w:val="26"/>
          <w:lang w:val="lv-LV"/>
        </w:rPr>
        <w:t xml:space="preserve">iekšējos </w:t>
      </w:r>
      <w:r w:rsidRPr="593A8808">
        <w:rPr>
          <w:sz w:val="26"/>
          <w:szCs w:val="26"/>
          <w:lang w:val="lv-LV"/>
        </w:rPr>
        <w:t>normatīvajos aktos noteiktās prasības. Par to neievērošanu ziņot tehnikuma administrācijai.</w:t>
      </w:r>
    </w:p>
    <w:p w14:paraId="07ED5FAE" w14:textId="77777777" w:rsidR="007F3070" w:rsidRPr="00946F4E" w:rsidRDefault="007F3070" w:rsidP="007F3070">
      <w:pPr>
        <w:numPr>
          <w:ilvl w:val="0"/>
          <w:numId w:val="35"/>
        </w:numPr>
        <w:tabs>
          <w:tab w:val="left" w:pos="720"/>
          <w:tab w:val="left" w:pos="1276"/>
        </w:tabs>
        <w:spacing w:after="120"/>
        <w:ind w:left="0" w:firstLine="709"/>
        <w:jc w:val="both"/>
        <w:rPr>
          <w:sz w:val="26"/>
          <w:szCs w:val="26"/>
          <w:lang w:val="lv-LV"/>
        </w:rPr>
      </w:pPr>
      <w:r w:rsidRPr="593A8808">
        <w:rPr>
          <w:sz w:val="26"/>
          <w:szCs w:val="26"/>
          <w:lang w:val="lv-LV"/>
        </w:rPr>
        <w:t xml:space="preserve">Pēc izglītojamā atskaitīšanas no tehnikuma izglītojamo skaita, nokārtot visas saistības un nodot visu inventāru, saņemot attiecīgo amatpersonu rakstisku apstiprinājumu </w:t>
      </w:r>
      <w:proofErr w:type="spellStart"/>
      <w:r w:rsidR="00390C65" w:rsidRPr="593A8808">
        <w:rPr>
          <w:sz w:val="26"/>
          <w:szCs w:val="26"/>
          <w:lang w:val="lv-LV"/>
        </w:rPr>
        <w:t>a</w:t>
      </w:r>
      <w:r w:rsidRPr="593A8808">
        <w:rPr>
          <w:sz w:val="26"/>
          <w:szCs w:val="26"/>
          <w:lang w:val="lv-LV"/>
        </w:rPr>
        <w:t>pgaitas</w:t>
      </w:r>
      <w:proofErr w:type="spellEnd"/>
      <w:r w:rsidRPr="593A8808">
        <w:rPr>
          <w:sz w:val="26"/>
          <w:szCs w:val="26"/>
          <w:lang w:val="lv-LV"/>
        </w:rPr>
        <w:t xml:space="preserve"> lapā.</w:t>
      </w:r>
    </w:p>
    <w:p w14:paraId="44E871BC" w14:textId="77777777" w:rsidR="007F3070" w:rsidRPr="00946F4E" w:rsidRDefault="007F3070" w:rsidP="007F3070">
      <w:pPr>
        <w:keepNext/>
        <w:spacing w:after="120"/>
        <w:outlineLvl w:val="1"/>
        <w:rPr>
          <w:sz w:val="26"/>
          <w:szCs w:val="26"/>
          <w:lang w:val="lv-LV"/>
        </w:rPr>
      </w:pPr>
    </w:p>
    <w:p w14:paraId="4014AABA" w14:textId="77777777" w:rsidR="007F3070" w:rsidRPr="00946F4E" w:rsidRDefault="00390C65" w:rsidP="007F3070">
      <w:pPr>
        <w:keepNext/>
        <w:spacing w:after="120"/>
        <w:jc w:val="center"/>
        <w:outlineLvl w:val="1"/>
        <w:rPr>
          <w:b/>
          <w:bCs/>
          <w:sz w:val="26"/>
          <w:szCs w:val="26"/>
          <w:lang w:val="lv-LV"/>
        </w:rPr>
      </w:pPr>
      <w:r>
        <w:rPr>
          <w:b/>
          <w:bCs/>
          <w:sz w:val="26"/>
          <w:szCs w:val="26"/>
          <w:lang w:val="lv-LV"/>
        </w:rPr>
        <w:t>X</w:t>
      </w:r>
      <w:r w:rsidR="007F3070" w:rsidRPr="367C8BB0">
        <w:rPr>
          <w:b/>
          <w:bCs/>
          <w:sz w:val="26"/>
          <w:szCs w:val="26"/>
          <w:lang w:val="lv-LV"/>
        </w:rPr>
        <w:t>.</w:t>
      </w:r>
      <w:r w:rsidR="007F3070" w:rsidRPr="367C8BB0">
        <w:rPr>
          <w:sz w:val="26"/>
          <w:szCs w:val="26"/>
          <w:lang w:val="lv-LV"/>
        </w:rPr>
        <w:t xml:space="preserve"> </w:t>
      </w:r>
      <w:r w:rsidR="007F3070" w:rsidRPr="367C8BB0">
        <w:rPr>
          <w:b/>
          <w:bCs/>
          <w:sz w:val="26"/>
          <w:szCs w:val="26"/>
          <w:lang w:val="lv-LV"/>
        </w:rPr>
        <w:t>Izglītojamajiem nav atļauts</w:t>
      </w:r>
    </w:p>
    <w:p w14:paraId="7746C439"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593A8808">
        <w:rPr>
          <w:sz w:val="26"/>
          <w:szCs w:val="26"/>
          <w:lang w:val="lv-LV"/>
        </w:rPr>
        <w:t>Bojāt tehnikuma inventāru, iekārtas un mācību līdzekļus, bez pedagoga atļaujas iznest inventāru no telpām vai pārvietot to.</w:t>
      </w:r>
    </w:p>
    <w:p w14:paraId="1911D1CC" w14:textId="77777777" w:rsidR="007F3070" w:rsidRPr="00946F4E" w:rsidRDefault="007F3070" w:rsidP="007F3070">
      <w:pPr>
        <w:numPr>
          <w:ilvl w:val="0"/>
          <w:numId w:val="35"/>
        </w:numPr>
        <w:tabs>
          <w:tab w:val="left" w:pos="1200"/>
          <w:tab w:val="left" w:pos="1276"/>
        </w:tabs>
        <w:spacing w:after="120"/>
        <w:ind w:left="0" w:firstLine="709"/>
        <w:jc w:val="both"/>
        <w:rPr>
          <w:sz w:val="26"/>
          <w:szCs w:val="26"/>
          <w:lang w:val="lv-LV"/>
        </w:rPr>
      </w:pPr>
      <w:r w:rsidRPr="593A8808">
        <w:rPr>
          <w:sz w:val="26"/>
          <w:szCs w:val="26"/>
          <w:lang w:val="lv-LV"/>
        </w:rPr>
        <w:t xml:space="preserve">Piegružot tehnikuma telpas un teritoriju, smēķēt. </w:t>
      </w:r>
    </w:p>
    <w:p w14:paraId="7605EB62" w14:textId="77777777" w:rsidR="00EC1743" w:rsidRPr="00D5095C" w:rsidRDefault="007F3070" w:rsidP="007F3070">
      <w:pPr>
        <w:numPr>
          <w:ilvl w:val="0"/>
          <w:numId w:val="35"/>
        </w:numPr>
        <w:tabs>
          <w:tab w:val="left" w:pos="1200"/>
          <w:tab w:val="left" w:pos="1276"/>
        </w:tabs>
        <w:spacing w:after="120"/>
        <w:ind w:left="0" w:firstLine="709"/>
        <w:jc w:val="both"/>
        <w:rPr>
          <w:sz w:val="26"/>
          <w:szCs w:val="26"/>
          <w:lang w:val="lv-LV"/>
        </w:rPr>
      </w:pPr>
      <w:r w:rsidRPr="00D5095C">
        <w:rPr>
          <w:sz w:val="26"/>
          <w:szCs w:val="26"/>
          <w:lang w:val="lv-LV"/>
        </w:rPr>
        <w:t xml:space="preserve">Atrasties tehnikuma teritorijā iereibušā stāvoklī, lietot </w:t>
      </w:r>
      <w:r w:rsidR="00B64AFD" w:rsidRPr="00D5095C">
        <w:rPr>
          <w:sz w:val="26"/>
          <w:szCs w:val="26"/>
          <w:lang w:val="lv-LV"/>
        </w:rPr>
        <w:t>atkarību izraisošas vielas</w:t>
      </w:r>
      <w:r w:rsidRPr="00D5095C">
        <w:rPr>
          <w:sz w:val="26"/>
          <w:szCs w:val="26"/>
          <w:lang w:val="lv-LV"/>
        </w:rPr>
        <w:t>, skaļi trokšņot, lietot rupjus izteicienus.</w:t>
      </w:r>
    </w:p>
    <w:p w14:paraId="5E90960F" w14:textId="45390E6D" w:rsidR="007F3070" w:rsidRPr="00F14B9C" w:rsidRDefault="00EC1743" w:rsidP="00EC1743">
      <w:pPr>
        <w:spacing w:after="120"/>
        <w:jc w:val="both"/>
        <w:rPr>
          <w:i/>
          <w:iCs/>
          <w:lang w:val="lv-LV"/>
        </w:rPr>
      </w:pPr>
      <w:r w:rsidRPr="00F14B9C">
        <w:rPr>
          <w:i/>
          <w:iCs/>
          <w:lang w:val="lv-LV"/>
        </w:rPr>
        <w:t xml:space="preserve">(Grozīts ar </w:t>
      </w:r>
      <w:r w:rsidR="00D5095C" w:rsidRPr="00F14B9C">
        <w:rPr>
          <w:i/>
          <w:iCs/>
          <w:lang w:val="lv-LV"/>
        </w:rPr>
        <w:t>27</w:t>
      </w:r>
      <w:r w:rsidRPr="00F14B9C">
        <w:rPr>
          <w:i/>
          <w:iCs/>
          <w:lang w:val="lv-LV"/>
        </w:rPr>
        <w:t>.0</w:t>
      </w:r>
      <w:r w:rsidR="00D5095C" w:rsidRPr="00F14B9C">
        <w:rPr>
          <w:i/>
          <w:iCs/>
          <w:lang w:val="lv-LV"/>
        </w:rPr>
        <w:t>1</w:t>
      </w:r>
      <w:r w:rsidRPr="00F14B9C">
        <w:rPr>
          <w:i/>
          <w:iCs/>
          <w:lang w:val="lv-LV"/>
        </w:rPr>
        <w:t>.2025. iekšējiem noteikumiem Nr.</w:t>
      </w:r>
      <w:r w:rsidR="00D5095C" w:rsidRPr="00F14B9C">
        <w:rPr>
          <w:i/>
          <w:iCs/>
          <w:lang w:val="lv-LV"/>
        </w:rPr>
        <w:t>1.-8/2</w:t>
      </w:r>
      <w:r w:rsidRPr="00F14B9C">
        <w:rPr>
          <w:i/>
          <w:iCs/>
          <w:lang w:val="lv-LV"/>
        </w:rPr>
        <w:t>)</w:t>
      </w:r>
      <w:r w:rsidR="007F3070" w:rsidRPr="00F14B9C">
        <w:rPr>
          <w:lang w:val="lv-LV"/>
        </w:rPr>
        <w:t xml:space="preserve"> </w:t>
      </w:r>
    </w:p>
    <w:p w14:paraId="245E7323" w14:textId="215F5A0E" w:rsidR="007F3070" w:rsidRPr="00D5095C" w:rsidRDefault="007F3070" w:rsidP="007F3070">
      <w:pPr>
        <w:numPr>
          <w:ilvl w:val="0"/>
          <w:numId w:val="35"/>
        </w:numPr>
        <w:tabs>
          <w:tab w:val="left" w:pos="1200"/>
          <w:tab w:val="left" w:pos="1276"/>
        </w:tabs>
        <w:spacing w:after="120"/>
        <w:ind w:left="0" w:firstLine="709"/>
        <w:jc w:val="both"/>
        <w:rPr>
          <w:sz w:val="26"/>
          <w:szCs w:val="26"/>
          <w:lang w:val="lv-LV"/>
        </w:rPr>
      </w:pPr>
      <w:r w:rsidRPr="00D5095C">
        <w:rPr>
          <w:sz w:val="26"/>
          <w:szCs w:val="26"/>
          <w:lang w:val="lv-LV"/>
        </w:rPr>
        <w:t xml:space="preserve">Tehnikumā un tā teritorijā iegādāties, lietot, glabāt un realizēt </w:t>
      </w:r>
      <w:r w:rsidR="00835368" w:rsidRPr="00D5095C">
        <w:rPr>
          <w:sz w:val="26"/>
          <w:szCs w:val="26"/>
          <w:lang w:val="lv-LV"/>
        </w:rPr>
        <w:t>bīstamās vielas un priekšmetus</w:t>
      </w:r>
      <w:r w:rsidRPr="00D5095C">
        <w:rPr>
          <w:sz w:val="26"/>
          <w:szCs w:val="26"/>
          <w:lang w:val="lv-LV"/>
        </w:rPr>
        <w:t>,</w:t>
      </w:r>
      <w:r w:rsidR="00835368" w:rsidRPr="00D5095C">
        <w:rPr>
          <w:sz w:val="26"/>
          <w:szCs w:val="26"/>
          <w:lang w:val="lv-LV"/>
        </w:rPr>
        <w:t xml:space="preserve"> </w:t>
      </w:r>
      <w:r w:rsidRPr="00D5095C">
        <w:rPr>
          <w:sz w:val="26"/>
          <w:szCs w:val="26"/>
          <w:lang w:val="lv-LV"/>
        </w:rPr>
        <w:t>pirotehniku,</w:t>
      </w:r>
      <w:r w:rsidR="00835368" w:rsidRPr="00D5095C">
        <w:rPr>
          <w:sz w:val="26"/>
          <w:szCs w:val="26"/>
          <w:lang w:val="lv-LV"/>
        </w:rPr>
        <w:t xml:space="preserve"> kā arī </w:t>
      </w:r>
      <w:r w:rsidRPr="00D5095C">
        <w:rPr>
          <w:sz w:val="26"/>
          <w:szCs w:val="26"/>
          <w:lang w:val="lv-LV"/>
        </w:rPr>
        <w:t>spēlēt kārtis (izņemot gadījumus, kad tas tiek sasakņots ar mācību priekšmeta pedagogu un ir mācību interesēs) un azarta spēles.</w:t>
      </w:r>
    </w:p>
    <w:p w14:paraId="6569FA52" w14:textId="3437B977" w:rsidR="00EC1743" w:rsidRPr="00F14B9C" w:rsidRDefault="00EC1743" w:rsidP="00EC1743">
      <w:pPr>
        <w:spacing w:after="120"/>
        <w:jc w:val="both"/>
        <w:rPr>
          <w:i/>
          <w:iCs/>
          <w:lang w:val="lv-LV"/>
        </w:rPr>
      </w:pPr>
      <w:r w:rsidRPr="00F14B9C">
        <w:rPr>
          <w:i/>
          <w:iCs/>
          <w:lang w:val="lv-LV"/>
        </w:rPr>
        <w:t xml:space="preserve">(Grozīts ar </w:t>
      </w:r>
      <w:r w:rsidR="00D5095C" w:rsidRPr="00F14B9C">
        <w:rPr>
          <w:i/>
          <w:iCs/>
          <w:lang w:val="lv-LV"/>
        </w:rPr>
        <w:t>27</w:t>
      </w:r>
      <w:r w:rsidRPr="00F14B9C">
        <w:rPr>
          <w:i/>
          <w:iCs/>
          <w:lang w:val="lv-LV"/>
        </w:rPr>
        <w:t>.0</w:t>
      </w:r>
      <w:r w:rsidR="00D5095C" w:rsidRPr="00F14B9C">
        <w:rPr>
          <w:i/>
          <w:iCs/>
          <w:lang w:val="lv-LV"/>
        </w:rPr>
        <w:t>1</w:t>
      </w:r>
      <w:r w:rsidRPr="00F14B9C">
        <w:rPr>
          <w:i/>
          <w:iCs/>
          <w:lang w:val="lv-LV"/>
        </w:rPr>
        <w:t>.2025. iekšējiem noteikumiem Nr.</w:t>
      </w:r>
      <w:r w:rsidR="00D5095C" w:rsidRPr="00F14B9C">
        <w:rPr>
          <w:i/>
          <w:iCs/>
          <w:lang w:val="lv-LV"/>
        </w:rPr>
        <w:t>1.-8/2</w:t>
      </w:r>
      <w:r w:rsidRPr="00F14B9C">
        <w:rPr>
          <w:i/>
          <w:iCs/>
          <w:lang w:val="lv-LV"/>
        </w:rPr>
        <w:t>)</w:t>
      </w:r>
    </w:p>
    <w:p w14:paraId="4EA8E9A3" w14:textId="77777777" w:rsidR="007F3070" w:rsidRPr="00583A90" w:rsidRDefault="007F3070" w:rsidP="007F3070">
      <w:pPr>
        <w:numPr>
          <w:ilvl w:val="0"/>
          <w:numId w:val="35"/>
        </w:numPr>
        <w:tabs>
          <w:tab w:val="left" w:pos="1200"/>
          <w:tab w:val="left" w:pos="1276"/>
        </w:tabs>
        <w:spacing w:after="120"/>
        <w:ind w:left="0" w:firstLine="709"/>
        <w:jc w:val="both"/>
        <w:rPr>
          <w:sz w:val="26"/>
          <w:szCs w:val="26"/>
          <w:lang w:val="lv-LV"/>
        </w:rPr>
      </w:pPr>
      <w:r w:rsidRPr="00583A90">
        <w:rPr>
          <w:sz w:val="26"/>
          <w:szCs w:val="26"/>
          <w:lang w:val="lv-LV"/>
        </w:rPr>
        <w:t>Ienest tehnikuma teritorijā ķīmiski bīstamas vai ugunsnedrošas vielas.</w:t>
      </w:r>
    </w:p>
    <w:p w14:paraId="3F3F97B5"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593A8808">
        <w:rPr>
          <w:sz w:val="26"/>
          <w:szCs w:val="26"/>
          <w:lang w:val="lv-LV"/>
        </w:rPr>
        <w:t>Izdarīt jebkādus ierakstus tehnikuma dokumentos: nodarbību sarakstos, iekšējos normatīvajos aktos, kas izlikti informatīvajos stendos, u.tml.</w:t>
      </w:r>
    </w:p>
    <w:p w14:paraId="13F03D99"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593A8808">
        <w:rPr>
          <w:sz w:val="26"/>
          <w:szCs w:val="26"/>
          <w:lang w:val="lv-LV"/>
        </w:rPr>
        <w:t>Tehnikuma teritorijā izlikt vitrīnās, stendos dažāda veida paziņojumus, afišas un plakātus bez saskaņošanas ar administrāciju.</w:t>
      </w:r>
    </w:p>
    <w:p w14:paraId="739F3659" w14:textId="77777777" w:rsidR="007F3070" w:rsidRDefault="007F3070" w:rsidP="007F3070">
      <w:pPr>
        <w:numPr>
          <w:ilvl w:val="0"/>
          <w:numId w:val="35"/>
        </w:numPr>
        <w:tabs>
          <w:tab w:val="left" w:pos="1276"/>
        </w:tabs>
        <w:spacing w:after="120"/>
        <w:ind w:left="0" w:firstLine="709"/>
        <w:jc w:val="both"/>
        <w:rPr>
          <w:sz w:val="26"/>
          <w:szCs w:val="26"/>
          <w:lang w:val="lv-LV"/>
        </w:rPr>
      </w:pPr>
      <w:r w:rsidRPr="593A8808">
        <w:rPr>
          <w:sz w:val="26"/>
          <w:szCs w:val="26"/>
          <w:lang w:val="lv-LV"/>
        </w:rPr>
        <w:t>Uzdot cita autora darbu vai tā fragmentu par savu, izmantot pārbaudes darbos citu autoru darbus bez atsauces uz autoru.</w:t>
      </w:r>
    </w:p>
    <w:p w14:paraId="7F47F189" w14:textId="5775E2F7" w:rsidR="00F47E99" w:rsidRDefault="00F47E99" w:rsidP="00F47E99">
      <w:pPr>
        <w:tabs>
          <w:tab w:val="left" w:pos="1276"/>
        </w:tabs>
        <w:spacing w:after="120"/>
        <w:ind w:firstLine="709"/>
        <w:jc w:val="both"/>
        <w:rPr>
          <w:sz w:val="26"/>
          <w:szCs w:val="26"/>
          <w:lang w:val="lv-LV"/>
        </w:rPr>
      </w:pPr>
      <w:r w:rsidRPr="00D5095C">
        <w:rPr>
          <w:sz w:val="26"/>
          <w:szCs w:val="26"/>
          <w:lang w:val="lv-LV"/>
        </w:rPr>
        <w:t>102.</w:t>
      </w:r>
      <w:r w:rsidRPr="00D5095C">
        <w:rPr>
          <w:sz w:val="26"/>
          <w:szCs w:val="26"/>
          <w:vertAlign w:val="superscript"/>
          <w:lang w:val="lv-LV"/>
        </w:rPr>
        <w:t>1</w:t>
      </w:r>
      <w:r w:rsidRPr="00D5095C">
        <w:rPr>
          <w:sz w:val="26"/>
          <w:szCs w:val="26"/>
          <w:lang w:val="lv-LV"/>
        </w:rPr>
        <w:t xml:space="preserve"> </w:t>
      </w:r>
      <w:r w:rsidR="00314DFF" w:rsidRPr="00D5095C">
        <w:rPr>
          <w:sz w:val="26"/>
          <w:szCs w:val="26"/>
          <w:lang w:val="lv-LV"/>
        </w:rPr>
        <w:t>T</w:t>
      </w:r>
      <w:r w:rsidRPr="00D5095C">
        <w:rPr>
          <w:sz w:val="26"/>
          <w:szCs w:val="26"/>
          <w:lang w:val="lv-LV"/>
        </w:rPr>
        <w:t>ehnikumā un tā teritorijā fotografēt, veikt audio un/vai video ierakstus</w:t>
      </w:r>
      <w:r w:rsidR="00314DFF" w:rsidRPr="00D5095C">
        <w:rPr>
          <w:sz w:val="26"/>
          <w:szCs w:val="26"/>
          <w:lang w:val="lv-LV"/>
        </w:rPr>
        <w:t xml:space="preserve"> bez saskaņošanas ar tehnikuma personālu</w:t>
      </w:r>
      <w:r w:rsidRPr="00D5095C">
        <w:rPr>
          <w:sz w:val="26"/>
          <w:szCs w:val="26"/>
          <w:lang w:val="lv-LV"/>
        </w:rPr>
        <w:t>.</w:t>
      </w:r>
    </w:p>
    <w:p w14:paraId="144A5D23" w14:textId="5D2B670F" w:rsidR="007F3070" w:rsidRPr="00F14B9C" w:rsidRDefault="00EC1743" w:rsidP="007074B1">
      <w:pPr>
        <w:spacing w:after="120"/>
        <w:jc w:val="both"/>
        <w:rPr>
          <w:i/>
          <w:iCs/>
          <w:lang w:val="lv-LV"/>
        </w:rPr>
      </w:pPr>
      <w:r w:rsidRPr="00F14B9C">
        <w:rPr>
          <w:i/>
          <w:iCs/>
          <w:lang w:val="lv-LV"/>
        </w:rPr>
        <w:t xml:space="preserve">(Grozīts ar </w:t>
      </w:r>
      <w:r w:rsidR="00D5095C" w:rsidRPr="00F14B9C">
        <w:rPr>
          <w:i/>
          <w:iCs/>
          <w:lang w:val="lv-LV"/>
        </w:rPr>
        <w:t>27</w:t>
      </w:r>
      <w:r w:rsidRPr="00F14B9C">
        <w:rPr>
          <w:i/>
          <w:iCs/>
          <w:lang w:val="lv-LV"/>
        </w:rPr>
        <w:t>.0</w:t>
      </w:r>
      <w:r w:rsidR="00D5095C" w:rsidRPr="00F14B9C">
        <w:rPr>
          <w:i/>
          <w:iCs/>
          <w:lang w:val="lv-LV"/>
        </w:rPr>
        <w:t>1</w:t>
      </w:r>
      <w:r w:rsidRPr="00F14B9C">
        <w:rPr>
          <w:i/>
          <w:iCs/>
          <w:lang w:val="lv-LV"/>
        </w:rPr>
        <w:t>.2025. iekšējiem noteikumiem Nr.</w:t>
      </w:r>
      <w:r w:rsidR="00D5095C" w:rsidRPr="00F14B9C">
        <w:rPr>
          <w:i/>
          <w:iCs/>
          <w:lang w:val="lv-LV"/>
        </w:rPr>
        <w:t>1.-8/2</w:t>
      </w:r>
      <w:r w:rsidRPr="00F14B9C">
        <w:rPr>
          <w:i/>
          <w:iCs/>
          <w:lang w:val="lv-LV"/>
        </w:rPr>
        <w:t>)</w:t>
      </w:r>
    </w:p>
    <w:p w14:paraId="3ECCBCEE" w14:textId="77777777" w:rsidR="007F3070" w:rsidRPr="00946F4E" w:rsidRDefault="00390C65" w:rsidP="007F3070">
      <w:pPr>
        <w:tabs>
          <w:tab w:val="left" w:pos="851"/>
        </w:tabs>
        <w:spacing w:after="120"/>
        <w:jc w:val="center"/>
        <w:rPr>
          <w:b/>
          <w:bCs/>
          <w:sz w:val="26"/>
          <w:szCs w:val="26"/>
          <w:lang w:val="lv-LV"/>
        </w:rPr>
      </w:pPr>
      <w:r>
        <w:rPr>
          <w:b/>
          <w:bCs/>
          <w:sz w:val="26"/>
          <w:szCs w:val="26"/>
          <w:lang w:val="lv-LV"/>
        </w:rPr>
        <w:t>XI</w:t>
      </w:r>
      <w:r w:rsidR="007F3070" w:rsidRPr="367C8BB0">
        <w:rPr>
          <w:b/>
          <w:bCs/>
          <w:sz w:val="26"/>
          <w:szCs w:val="26"/>
          <w:lang w:val="lv-LV"/>
        </w:rPr>
        <w:t>.</w:t>
      </w:r>
      <w:r w:rsidR="007F3070" w:rsidRPr="367C8BB0">
        <w:rPr>
          <w:sz w:val="26"/>
          <w:szCs w:val="26"/>
          <w:lang w:val="lv-LV"/>
        </w:rPr>
        <w:t xml:space="preserve"> </w:t>
      </w:r>
      <w:r w:rsidR="007F3070" w:rsidRPr="367C8BB0">
        <w:rPr>
          <w:b/>
          <w:bCs/>
          <w:sz w:val="26"/>
          <w:szCs w:val="26"/>
          <w:lang w:val="lv-LV"/>
        </w:rPr>
        <w:t>Kārtība, kas nosaka izglītojamā rīcību, ja izglītojamais kādas personas darbībā saskata draudus savai vai citu personu drošībai</w:t>
      </w:r>
    </w:p>
    <w:p w14:paraId="3BB4A4F0" w14:textId="77777777" w:rsidR="007F3070" w:rsidRPr="00946F4E" w:rsidRDefault="007F3070" w:rsidP="593A8808">
      <w:pPr>
        <w:numPr>
          <w:ilvl w:val="0"/>
          <w:numId w:val="35"/>
        </w:numPr>
        <w:tabs>
          <w:tab w:val="left" w:pos="1276"/>
        </w:tabs>
        <w:spacing w:after="120"/>
        <w:ind w:left="0" w:firstLine="709"/>
        <w:jc w:val="both"/>
        <w:rPr>
          <w:sz w:val="26"/>
          <w:szCs w:val="26"/>
          <w:lang w:val="lv-LV"/>
        </w:rPr>
      </w:pPr>
      <w:r w:rsidRPr="593A8808">
        <w:rPr>
          <w:sz w:val="26"/>
          <w:szCs w:val="26"/>
          <w:lang w:val="lv-LV"/>
        </w:rPr>
        <w:t>Gadījumā, ja izglītojamais kādas personas darbībā saskata draudus savai vai citu personu drošībai, steidzīgi jāziņo kursa audzinātājam, vai mācību priekšmetu skolotājam, vai tehnikuma administrācijai, vai tehniskajam personālam.</w:t>
      </w:r>
    </w:p>
    <w:p w14:paraId="4F3851B2" w14:textId="77777777" w:rsidR="007F3070" w:rsidRPr="00946F4E" w:rsidRDefault="007F3070" w:rsidP="593A8808">
      <w:pPr>
        <w:numPr>
          <w:ilvl w:val="0"/>
          <w:numId w:val="35"/>
        </w:numPr>
        <w:tabs>
          <w:tab w:val="left" w:pos="1276"/>
        </w:tabs>
        <w:spacing w:after="120"/>
        <w:ind w:left="0" w:firstLine="709"/>
        <w:jc w:val="both"/>
        <w:rPr>
          <w:sz w:val="26"/>
          <w:szCs w:val="26"/>
          <w:lang w:val="lv-LV"/>
        </w:rPr>
      </w:pPr>
      <w:r w:rsidRPr="593A8808">
        <w:rPr>
          <w:sz w:val="26"/>
          <w:szCs w:val="26"/>
          <w:lang w:val="lv-LV"/>
        </w:rPr>
        <w:t>Situācijā, ja nav iespējams pamest iespējamo draudu zonu, bet tuvumā ir pedagogi, tehnikuma darbinieki vai citi skolēni – skaļi jāsauc pēc palīdzības, vai, ja tas nav iespējams, ar aktīvu rīcību jāmēģina piesaistīt klātesošo uzmanība. Situācijās, ja nav iespējas pamest draudu zonu un tuvumā nav iespējamo palīgu, jāvērtē situācija, neprovocējot iespējamos draudus, iespēju robežās jāizvairās.</w:t>
      </w:r>
    </w:p>
    <w:p w14:paraId="494E40B8" w14:textId="77777777" w:rsidR="007F3070" w:rsidRDefault="007F3070" w:rsidP="593A8808">
      <w:pPr>
        <w:numPr>
          <w:ilvl w:val="0"/>
          <w:numId w:val="35"/>
        </w:numPr>
        <w:tabs>
          <w:tab w:val="left" w:pos="1276"/>
        </w:tabs>
        <w:spacing w:after="120"/>
        <w:ind w:left="0" w:firstLine="709"/>
        <w:jc w:val="both"/>
        <w:rPr>
          <w:sz w:val="26"/>
          <w:szCs w:val="26"/>
          <w:lang w:val="lv-LV"/>
        </w:rPr>
      </w:pPr>
      <w:r w:rsidRPr="593A8808">
        <w:rPr>
          <w:sz w:val="26"/>
          <w:szCs w:val="26"/>
          <w:lang w:val="lv-LV"/>
        </w:rPr>
        <w:t>Stingri aizliegts pielietot vardarbību, fiziski, emocionāli un psiholoģiski ietekmēt, pazemot izglītojamos un tehnikuma darbiniekus.</w:t>
      </w:r>
    </w:p>
    <w:p w14:paraId="4A346EA3" w14:textId="7E750151" w:rsidR="008B704D" w:rsidRDefault="008B704D" w:rsidP="008B704D">
      <w:pPr>
        <w:tabs>
          <w:tab w:val="left" w:pos="1276"/>
        </w:tabs>
        <w:spacing w:after="120"/>
        <w:ind w:firstLine="709"/>
        <w:jc w:val="both"/>
        <w:rPr>
          <w:sz w:val="26"/>
          <w:szCs w:val="26"/>
          <w:lang w:val="lv-LV"/>
        </w:rPr>
      </w:pPr>
      <w:r w:rsidRPr="00D5095C">
        <w:rPr>
          <w:sz w:val="26"/>
          <w:szCs w:val="26"/>
          <w:lang w:val="lv-LV"/>
        </w:rPr>
        <w:t>105.</w:t>
      </w:r>
      <w:r w:rsidRPr="00D5095C">
        <w:rPr>
          <w:sz w:val="26"/>
          <w:szCs w:val="26"/>
          <w:vertAlign w:val="superscript"/>
          <w:lang w:val="lv-LV"/>
        </w:rPr>
        <w:t>1</w:t>
      </w:r>
      <w:r w:rsidRPr="00D5095C">
        <w:rPr>
          <w:sz w:val="26"/>
          <w:szCs w:val="26"/>
          <w:lang w:val="lv-LV"/>
        </w:rPr>
        <w:t xml:space="preserve"> Tehnikumā tiek veikta video novērošana, kuras mērķis ir noziedzīgu nodarījumu novēršana un atklāšana saistībā ar fizisko personu drošības un īpašuma aizsardzības nodrošināšanu.</w:t>
      </w:r>
    </w:p>
    <w:p w14:paraId="449BFDC5" w14:textId="5509D999" w:rsidR="00F378A0" w:rsidRPr="00F14B9C" w:rsidRDefault="00F378A0" w:rsidP="00F378A0">
      <w:pPr>
        <w:spacing w:after="120"/>
        <w:jc w:val="both"/>
        <w:rPr>
          <w:i/>
          <w:iCs/>
          <w:lang w:val="lv-LV"/>
        </w:rPr>
      </w:pPr>
      <w:r w:rsidRPr="00F14B9C">
        <w:rPr>
          <w:i/>
          <w:iCs/>
          <w:lang w:val="lv-LV"/>
        </w:rPr>
        <w:t xml:space="preserve">(Grozīts ar </w:t>
      </w:r>
      <w:r w:rsidR="00D5095C" w:rsidRPr="00F14B9C">
        <w:rPr>
          <w:i/>
          <w:iCs/>
          <w:lang w:val="lv-LV"/>
        </w:rPr>
        <w:t>27</w:t>
      </w:r>
      <w:r w:rsidRPr="00F14B9C">
        <w:rPr>
          <w:i/>
          <w:iCs/>
          <w:lang w:val="lv-LV"/>
        </w:rPr>
        <w:t>.0</w:t>
      </w:r>
      <w:r w:rsidR="00D5095C" w:rsidRPr="00F14B9C">
        <w:rPr>
          <w:i/>
          <w:iCs/>
          <w:lang w:val="lv-LV"/>
        </w:rPr>
        <w:t>1</w:t>
      </w:r>
      <w:r w:rsidRPr="00F14B9C">
        <w:rPr>
          <w:i/>
          <w:iCs/>
          <w:lang w:val="lv-LV"/>
        </w:rPr>
        <w:t>.2025. iekšējiem noteikumiem Nr.</w:t>
      </w:r>
      <w:r w:rsidR="00D5095C" w:rsidRPr="00F14B9C">
        <w:rPr>
          <w:i/>
          <w:iCs/>
          <w:lang w:val="lv-LV"/>
        </w:rPr>
        <w:t>1.-8/2</w:t>
      </w:r>
      <w:r w:rsidRPr="00F14B9C">
        <w:rPr>
          <w:i/>
          <w:iCs/>
          <w:lang w:val="lv-LV"/>
        </w:rPr>
        <w:t>)</w:t>
      </w:r>
    </w:p>
    <w:p w14:paraId="738610EB" w14:textId="77777777" w:rsidR="007F3070" w:rsidRPr="00946F4E" w:rsidRDefault="007F3070" w:rsidP="007F3070">
      <w:pPr>
        <w:tabs>
          <w:tab w:val="left" w:pos="567"/>
        </w:tabs>
        <w:spacing w:after="120"/>
        <w:rPr>
          <w:b/>
          <w:bCs/>
          <w:sz w:val="26"/>
          <w:szCs w:val="26"/>
          <w:lang w:val="lv-LV"/>
        </w:rPr>
      </w:pPr>
    </w:p>
    <w:p w14:paraId="35F4690D" w14:textId="3807F6B2" w:rsidR="007F3070" w:rsidRPr="00946F4E" w:rsidRDefault="007F3070" w:rsidP="007F3070">
      <w:pPr>
        <w:tabs>
          <w:tab w:val="left" w:pos="567"/>
        </w:tabs>
        <w:spacing w:after="120"/>
        <w:jc w:val="center"/>
        <w:rPr>
          <w:b/>
          <w:bCs/>
          <w:sz w:val="26"/>
          <w:szCs w:val="26"/>
          <w:lang w:val="lv-LV"/>
        </w:rPr>
      </w:pPr>
      <w:r w:rsidRPr="00D5095C">
        <w:rPr>
          <w:b/>
          <w:bCs/>
          <w:sz w:val="26"/>
          <w:szCs w:val="26"/>
          <w:lang w:val="lv-LV"/>
        </w:rPr>
        <w:t>X</w:t>
      </w:r>
      <w:r w:rsidR="00390C65" w:rsidRPr="00D5095C">
        <w:rPr>
          <w:b/>
          <w:bCs/>
          <w:sz w:val="26"/>
          <w:szCs w:val="26"/>
          <w:lang w:val="lv-LV"/>
        </w:rPr>
        <w:t>II</w:t>
      </w:r>
      <w:r w:rsidRPr="00D5095C">
        <w:rPr>
          <w:b/>
          <w:bCs/>
          <w:sz w:val="26"/>
          <w:szCs w:val="26"/>
          <w:lang w:val="lv-LV"/>
        </w:rPr>
        <w:t>. Kārtība, kas nosaka rīcību, ja tiek konstatēts, ka izglītojamie</w:t>
      </w:r>
      <w:r w:rsidR="00835368" w:rsidRPr="00D5095C">
        <w:rPr>
          <w:b/>
          <w:bCs/>
          <w:sz w:val="26"/>
          <w:szCs w:val="26"/>
          <w:lang w:val="lv-LV"/>
        </w:rPr>
        <w:t xml:space="preserve"> ienesuši</w:t>
      </w:r>
      <w:r w:rsidRPr="00D5095C">
        <w:rPr>
          <w:b/>
          <w:bCs/>
          <w:sz w:val="26"/>
          <w:szCs w:val="26"/>
          <w:lang w:val="lv-LV"/>
        </w:rPr>
        <w:t>, lietojuši, glabājuši</w:t>
      </w:r>
      <w:r w:rsidR="00835368" w:rsidRPr="00D5095C">
        <w:rPr>
          <w:b/>
          <w:bCs/>
          <w:sz w:val="26"/>
          <w:szCs w:val="26"/>
          <w:lang w:val="lv-LV"/>
        </w:rPr>
        <w:t xml:space="preserve">, </w:t>
      </w:r>
      <w:r w:rsidRPr="00D5095C">
        <w:rPr>
          <w:b/>
          <w:bCs/>
          <w:sz w:val="26"/>
          <w:szCs w:val="26"/>
          <w:lang w:val="lv-LV"/>
        </w:rPr>
        <w:t xml:space="preserve">izplatījuši </w:t>
      </w:r>
      <w:r w:rsidR="00835368" w:rsidRPr="00D5095C">
        <w:rPr>
          <w:b/>
          <w:bCs/>
          <w:sz w:val="26"/>
          <w:szCs w:val="26"/>
          <w:lang w:val="lv-LV"/>
        </w:rPr>
        <w:t>vai pamudinājuši lietot bīstamās vielas un priekšmetus</w:t>
      </w:r>
    </w:p>
    <w:p w14:paraId="657A12A9" w14:textId="77777777" w:rsidR="007F3070" w:rsidRPr="00946F4E" w:rsidRDefault="007F3070" w:rsidP="007F3070">
      <w:pPr>
        <w:numPr>
          <w:ilvl w:val="0"/>
          <w:numId w:val="35"/>
        </w:numPr>
        <w:tabs>
          <w:tab w:val="left" w:pos="142"/>
          <w:tab w:val="left" w:pos="426"/>
          <w:tab w:val="left" w:pos="1276"/>
        </w:tabs>
        <w:spacing w:after="120"/>
        <w:ind w:hanging="107"/>
        <w:jc w:val="both"/>
        <w:rPr>
          <w:sz w:val="26"/>
          <w:szCs w:val="26"/>
          <w:lang w:val="lv-LV"/>
        </w:rPr>
      </w:pPr>
      <w:r w:rsidRPr="593A8808">
        <w:rPr>
          <w:sz w:val="26"/>
          <w:szCs w:val="26"/>
          <w:lang w:val="lv-LV"/>
        </w:rPr>
        <w:t>Rīcības plāna izpildi tehnikumā īsteno:</w:t>
      </w:r>
    </w:p>
    <w:p w14:paraId="12F02EF3" w14:textId="73654A54" w:rsidR="007F3070" w:rsidRPr="00D5095C" w:rsidRDefault="007F3070" w:rsidP="007F3070">
      <w:pPr>
        <w:numPr>
          <w:ilvl w:val="1"/>
          <w:numId w:val="35"/>
        </w:numPr>
        <w:tabs>
          <w:tab w:val="left" w:pos="142"/>
          <w:tab w:val="left" w:pos="1418"/>
        </w:tabs>
        <w:spacing w:after="120"/>
        <w:ind w:left="0" w:firstLine="709"/>
        <w:jc w:val="both"/>
        <w:rPr>
          <w:sz w:val="26"/>
          <w:szCs w:val="26"/>
          <w:lang w:val="lv-LV"/>
        </w:rPr>
      </w:pPr>
      <w:r w:rsidRPr="00D5095C">
        <w:rPr>
          <w:sz w:val="26"/>
          <w:szCs w:val="26"/>
          <w:lang w:val="lv-LV"/>
        </w:rPr>
        <w:t>tehnikuma direktors – organizē un ir atbildīgs par rīcības plāna izstrādi un izpildes kontroli, kā arī izglītojamā vecāku, pašvaldības bāriņtiesas, Valsts policijas</w:t>
      </w:r>
      <w:r w:rsidR="00835368" w:rsidRPr="00D5095C">
        <w:rPr>
          <w:sz w:val="26"/>
          <w:szCs w:val="26"/>
          <w:lang w:val="lv-LV"/>
        </w:rPr>
        <w:t xml:space="preserve"> vai</w:t>
      </w:r>
      <w:r w:rsidR="00835368" w:rsidRPr="00D5095C">
        <w:rPr>
          <w:lang w:val="lv-LV"/>
        </w:rPr>
        <w:t xml:space="preserve"> </w:t>
      </w:r>
      <w:r w:rsidR="00835368" w:rsidRPr="00D5095C">
        <w:rPr>
          <w:sz w:val="26"/>
          <w:szCs w:val="26"/>
          <w:lang w:val="lv-LV"/>
        </w:rPr>
        <w:t>pašvaldības policijas</w:t>
      </w:r>
      <w:r w:rsidR="00BE68D2" w:rsidRPr="00D5095C">
        <w:rPr>
          <w:sz w:val="26"/>
          <w:szCs w:val="26"/>
          <w:lang w:val="lv-LV"/>
        </w:rPr>
        <w:t>, sociālā dienesta</w:t>
      </w:r>
      <w:r w:rsidR="00835368" w:rsidRPr="00D5095C">
        <w:rPr>
          <w:sz w:val="26"/>
          <w:szCs w:val="26"/>
          <w:lang w:val="lv-LV"/>
        </w:rPr>
        <w:t xml:space="preserve"> </w:t>
      </w:r>
      <w:r w:rsidRPr="00D5095C">
        <w:rPr>
          <w:sz w:val="26"/>
          <w:szCs w:val="26"/>
          <w:lang w:val="lv-LV"/>
        </w:rPr>
        <w:t>informēšanu;</w:t>
      </w:r>
    </w:p>
    <w:p w14:paraId="5C5611DB" w14:textId="7130506B" w:rsidR="007F3070" w:rsidRPr="00946F4E" w:rsidRDefault="007F3070" w:rsidP="007F3070">
      <w:pPr>
        <w:numPr>
          <w:ilvl w:val="1"/>
          <w:numId w:val="35"/>
        </w:numPr>
        <w:tabs>
          <w:tab w:val="left" w:pos="142"/>
          <w:tab w:val="left" w:pos="1418"/>
        </w:tabs>
        <w:spacing w:after="120"/>
        <w:ind w:left="0" w:firstLine="709"/>
        <w:jc w:val="both"/>
        <w:rPr>
          <w:sz w:val="26"/>
          <w:szCs w:val="26"/>
          <w:lang w:val="lv-LV"/>
        </w:rPr>
      </w:pPr>
      <w:r w:rsidRPr="593A8808">
        <w:rPr>
          <w:sz w:val="26"/>
          <w:szCs w:val="26"/>
          <w:lang w:val="lv-LV"/>
        </w:rPr>
        <w:t>kursa audzinātājs – organizē izglītojamo izglītošanas darbu tehnikumā, sadarbojas ar atbalsta personālu, izglītojamā vecākiem, lai novērstu turpmāku atkarību izraisošu vielu lietošanu, kā arī novēro izglītojamo;</w:t>
      </w:r>
    </w:p>
    <w:p w14:paraId="6067885C" w14:textId="7CC33162" w:rsidR="007F3070" w:rsidRPr="00946F4E" w:rsidRDefault="007F3070" w:rsidP="007F3070">
      <w:pPr>
        <w:numPr>
          <w:ilvl w:val="1"/>
          <w:numId w:val="35"/>
        </w:numPr>
        <w:tabs>
          <w:tab w:val="left" w:pos="142"/>
          <w:tab w:val="left" w:pos="426"/>
          <w:tab w:val="left" w:pos="1418"/>
        </w:tabs>
        <w:spacing w:after="120"/>
        <w:ind w:left="0" w:firstLine="709"/>
        <w:jc w:val="both"/>
        <w:rPr>
          <w:sz w:val="26"/>
          <w:szCs w:val="26"/>
          <w:lang w:val="lv-LV"/>
        </w:rPr>
      </w:pPr>
      <w:r w:rsidRPr="007074B1">
        <w:rPr>
          <w:sz w:val="26"/>
          <w:szCs w:val="26"/>
          <w:lang w:val="lv-LV"/>
        </w:rPr>
        <w:t xml:space="preserve">citi tehnikuma darbinieki </w:t>
      </w:r>
      <w:r w:rsidR="007074B1">
        <w:rPr>
          <w:sz w:val="26"/>
          <w:szCs w:val="26"/>
          <w:lang w:val="lv-LV"/>
        </w:rPr>
        <w:t>–</w:t>
      </w:r>
      <w:r w:rsidR="007C6CDB" w:rsidRPr="007074B1">
        <w:rPr>
          <w:sz w:val="26"/>
          <w:szCs w:val="26"/>
          <w:lang w:val="lv-LV"/>
        </w:rPr>
        <w:t xml:space="preserve"> </w:t>
      </w:r>
      <w:r w:rsidRPr="007074B1">
        <w:rPr>
          <w:sz w:val="26"/>
          <w:szCs w:val="26"/>
          <w:lang w:val="lv-LV"/>
        </w:rPr>
        <w:t>atbilstoši sava amata pienākumiem</w:t>
      </w:r>
      <w:r w:rsidRPr="593A8808">
        <w:rPr>
          <w:sz w:val="26"/>
          <w:szCs w:val="26"/>
          <w:lang w:val="lv-LV"/>
        </w:rPr>
        <w:t>;</w:t>
      </w:r>
    </w:p>
    <w:p w14:paraId="73DF3BB3" w14:textId="77777777" w:rsidR="007F3070" w:rsidRDefault="007F3070" w:rsidP="007F3070">
      <w:pPr>
        <w:numPr>
          <w:ilvl w:val="1"/>
          <w:numId w:val="35"/>
        </w:numPr>
        <w:tabs>
          <w:tab w:val="left" w:pos="142"/>
          <w:tab w:val="left" w:pos="1418"/>
        </w:tabs>
        <w:spacing w:after="120"/>
        <w:ind w:left="0" w:firstLine="709"/>
        <w:jc w:val="both"/>
        <w:rPr>
          <w:sz w:val="26"/>
          <w:szCs w:val="26"/>
          <w:lang w:val="lv-LV"/>
        </w:rPr>
      </w:pPr>
      <w:r w:rsidRPr="593A8808">
        <w:rPr>
          <w:sz w:val="26"/>
          <w:szCs w:val="26"/>
          <w:lang w:val="lv-LV"/>
        </w:rPr>
        <w:t>tehnikuma direktors nosaka personu, kas ir atbildīga par rīcības plāna izpildes koordināciju un profilaktiskajiem pasākumiem, kā arī personas, kas ir atbildīgas par konkrētu gadījumu uzraudzību.</w:t>
      </w:r>
    </w:p>
    <w:p w14:paraId="0E95B2B1" w14:textId="4B47E205" w:rsidR="00F378A0" w:rsidRPr="007074B1" w:rsidRDefault="00F378A0" w:rsidP="00F378A0">
      <w:pPr>
        <w:spacing w:after="120"/>
        <w:jc w:val="both"/>
        <w:rPr>
          <w:i/>
          <w:iCs/>
          <w:lang w:val="lv-LV"/>
        </w:rPr>
      </w:pPr>
      <w:r w:rsidRPr="007074B1">
        <w:rPr>
          <w:i/>
          <w:iCs/>
          <w:lang w:val="lv-LV"/>
        </w:rPr>
        <w:t xml:space="preserve">(Grozīts ar </w:t>
      </w:r>
      <w:r w:rsidR="00D5095C" w:rsidRPr="007074B1">
        <w:rPr>
          <w:i/>
          <w:iCs/>
          <w:lang w:val="lv-LV"/>
        </w:rPr>
        <w:t>27</w:t>
      </w:r>
      <w:r w:rsidRPr="007074B1">
        <w:rPr>
          <w:i/>
          <w:iCs/>
          <w:lang w:val="lv-LV"/>
        </w:rPr>
        <w:t>.0</w:t>
      </w:r>
      <w:r w:rsidR="00D5095C" w:rsidRPr="007074B1">
        <w:rPr>
          <w:i/>
          <w:iCs/>
          <w:lang w:val="lv-LV"/>
        </w:rPr>
        <w:t>1</w:t>
      </w:r>
      <w:r w:rsidRPr="007074B1">
        <w:rPr>
          <w:i/>
          <w:iCs/>
          <w:lang w:val="lv-LV"/>
        </w:rPr>
        <w:t>.2025. iekšējiem noteikumiem Nr.</w:t>
      </w:r>
      <w:r w:rsidR="00D5095C" w:rsidRPr="007074B1">
        <w:rPr>
          <w:i/>
          <w:iCs/>
          <w:lang w:val="lv-LV"/>
        </w:rPr>
        <w:t>1.-8/2</w:t>
      </w:r>
      <w:r w:rsidR="007074B1" w:rsidRPr="007074B1">
        <w:rPr>
          <w:i/>
          <w:iCs/>
          <w:lang w:val="lv-LV"/>
        </w:rPr>
        <w:t xml:space="preserve"> un ar </w:t>
      </w:r>
      <w:r w:rsidR="007074B1" w:rsidRPr="00B930C8">
        <w:rPr>
          <w:i/>
          <w:iCs/>
          <w:lang w:val="lv-LV"/>
        </w:rPr>
        <w:t>12.09.</w:t>
      </w:r>
      <w:r w:rsidR="007074B1" w:rsidRPr="007074B1">
        <w:rPr>
          <w:i/>
          <w:iCs/>
          <w:lang w:val="lv-LV"/>
        </w:rPr>
        <w:t>2025. iekšējiem noteikumiem Nr.</w:t>
      </w:r>
      <w:r w:rsidR="00B930C8">
        <w:rPr>
          <w:i/>
          <w:iCs/>
          <w:lang w:val="lv-LV"/>
        </w:rPr>
        <w:t>1.-8/12</w:t>
      </w:r>
      <w:r w:rsidRPr="007074B1">
        <w:rPr>
          <w:i/>
          <w:iCs/>
          <w:lang w:val="lv-LV"/>
        </w:rPr>
        <w:t>)</w:t>
      </w:r>
    </w:p>
    <w:p w14:paraId="54AD01E6" w14:textId="6731FF6C" w:rsidR="007F3070" w:rsidRPr="00D5095C" w:rsidRDefault="007F3070" w:rsidP="007F3070">
      <w:pPr>
        <w:numPr>
          <w:ilvl w:val="0"/>
          <w:numId w:val="35"/>
        </w:numPr>
        <w:tabs>
          <w:tab w:val="left" w:pos="142"/>
          <w:tab w:val="left" w:pos="1276"/>
        </w:tabs>
        <w:spacing w:after="120"/>
        <w:ind w:left="0" w:firstLine="709"/>
        <w:jc w:val="both"/>
        <w:rPr>
          <w:sz w:val="26"/>
          <w:szCs w:val="26"/>
          <w:lang w:val="lv-LV"/>
        </w:rPr>
      </w:pPr>
      <w:r w:rsidRPr="00D5095C">
        <w:rPr>
          <w:sz w:val="26"/>
          <w:szCs w:val="26"/>
          <w:lang w:val="lv-LV"/>
        </w:rPr>
        <w:t xml:space="preserve">Tehnikuma personāls atbilstoši kompetencei veic tūlītējus pasākumus, ja ir konstatēts vai ir aizdomas, ka izglītojamais </w:t>
      </w:r>
      <w:r w:rsidR="00BE68D2" w:rsidRPr="00D5095C">
        <w:rPr>
          <w:sz w:val="26"/>
          <w:szCs w:val="26"/>
          <w:lang w:val="lv-LV"/>
        </w:rPr>
        <w:t>ienesis, lietojis, glabājis, izplatījis vai pamudinājis lietot te</w:t>
      </w:r>
      <w:bookmarkStart w:id="0" w:name="_GoBack"/>
      <w:bookmarkEnd w:id="0"/>
      <w:r w:rsidR="00BE68D2" w:rsidRPr="00D5095C">
        <w:rPr>
          <w:sz w:val="26"/>
          <w:szCs w:val="26"/>
          <w:lang w:val="lv-LV"/>
        </w:rPr>
        <w:t>hnikumā, tā teritorijā vai tehnikuma organizētajos vai atbalstītajos pasākumos</w:t>
      </w:r>
      <w:r w:rsidR="00BE68D2" w:rsidRPr="00D5095C">
        <w:rPr>
          <w:lang w:val="lv-LV"/>
        </w:rPr>
        <w:t xml:space="preserve"> </w:t>
      </w:r>
      <w:r w:rsidR="00BE68D2" w:rsidRPr="00D5095C">
        <w:rPr>
          <w:sz w:val="26"/>
          <w:szCs w:val="26"/>
          <w:lang w:val="lv-LV"/>
        </w:rPr>
        <w:t>bīstamās vielas un priekšmetus</w:t>
      </w:r>
      <w:r w:rsidRPr="00D5095C">
        <w:rPr>
          <w:sz w:val="26"/>
          <w:szCs w:val="26"/>
          <w:lang w:val="lv-LV"/>
        </w:rPr>
        <w:t>.</w:t>
      </w:r>
    </w:p>
    <w:p w14:paraId="3360EB8E" w14:textId="20BA2EF8" w:rsidR="00F378A0" w:rsidRPr="00D5095C" w:rsidRDefault="00F378A0" w:rsidP="00F378A0">
      <w:pPr>
        <w:spacing w:after="120"/>
        <w:jc w:val="both"/>
        <w:rPr>
          <w:i/>
          <w:iCs/>
          <w:lang w:val="lv-LV"/>
        </w:rPr>
      </w:pPr>
      <w:r w:rsidRPr="00D5095C">
        <w:rPr>
          <w:i/>
          <w:iCs/>
          <w:lang w:val="lv-LV"/>
        </w:rPr>
        <w:t xml:space="preserve">(Grozīts ar </w:t>
      </w:r>
      <w:r w:rsidR="00D5095C" w:rsidRPr="00D5095C">
        <w:rPr>
          <w:i/>
          <w:iCs/>
          <w:lang w:val="lv-LV"/>
        </w:rPr>
        <w:t>27</w:t>
      </w:r>
      <w:r w:rsidRPr="00D5095C">
        <w:rPr>
          <w:i/>
          <w:iCs/>
          <w:lang w:val="lv-LV"/>
        </w:rPr>
        <w:t>.0</w:t>
      </w:r>
      <w:r w:rsidR="00D5095C" w:rsidRPr="00D5095C">
        <w:rPr>
          <w:i/>
          <w:iCs/>
          <w:lang w:val="lv-LV"/>
        </w:rPr>
        <w:t>1</w:t>
      </w:r>
      <w:r w:rsidRPr="00D5095C">
        <w:rPr>
          <w:i/>
          <w:iCs/>
          <w:lang w:val="lv-LV"/>
        </w:rPr>
        <w:t>.2025. iekšējiem noteikumiem Nr.</w:t>
      </w:r>
      <w:r w:rsidR="00D5095C" w:rsidRPr="00D5095C">
        <w:rPr>
          <w:i/>
          <w:iCs/>
          <w:lang w:val="lv-LV"/>
        </w:rPr>
        <w:t>1.-8/2</w:t>
      </w:r>
      <w:r w:rsidRPr="00D5095C">
        <w:rPr>
          <w:i/>
          <w:iCs/>
          <w:lang w:val="lv-LV"/>
        </w:rPr>
        <w:t>)</w:t>
      </w:r>
    </w:p>
    <w:p w14:paraId="0CB3D261" w14:textId="77777777" w:rsidR="007F3070" w:rsidRPr="00946F4E" w:rsidRDefault="007F3070" w:rsidP="007F3070">
      <w:pPr>
        <w:numPr>
          <w:ilvl w:val="0"/>
          <w:numId w:val="35"/>
        </w:numPr>
        <w:tabs>
          <w:tab w:val="left" w:pos="142"/>
          <w:tab w:val="left" w:pos="426"/>
          <w:tab w:val="left" w:pos="1276"/>
        </w:tabs>
        <w:spacing w:after="120"/>
        <w:ind w:left="0" w:firstLine="709"/>
        <w:jc w:val="both"/>
        <w:rPr>
          <w:sz w:val="26"/>
          <w:szCs w:val="26"/>
          <w:lang w:val="lv-LV"/>
        </w:rPr>
      </w:pPr>
      <w:r w:rsidRPr="593A8808">
        <w:rPr>
          <w:sz w:val="26"/>
          <w:szCs w:val="26"/>
          <w:lang w:val="lv-LV"/>
        </w:rPr>
        <w:t>Tūlītējie pasākumi ietver šādas darbības:</w:t>
      </w:r>
    </w:p>
    <w:p w14:paraId="14FCEBA8" w14:textId="77777777" w:rsidR="007F3070" w:rsidRPr="00946F4E" w:rsidRDefault="007F3070" w:rsidP="007F3070">
      <w:pPr>
        <w:numPr>
          <w:ilvl w:val="1"/>
          <w:numId w:val="35"/>
        </w:numPr>
        <w:tabs>
          <w:tab w:val="left" w:pos="142"/>
          <w:tab w:val="left" w:pos="426"/>
          <w:tab w:val="left" w:pos="1418"/>
        </w:tabs>
        <w:spacing w:after="120"/>
        <w:ind w:left="0" w:firstLine="709"/>
        <w:jc w:val="both"/>
        <w:rPr>
          <w:sz w:val="26"/>
          <w:szCs w:val="26"/>
          <w:lang w:val="lv-LV"/>
        </w:rPr>
      </w:pPr>
      <w:r w:rsidRPr="593A8808">
        <w:rPr>
          <w:sz w:val="26"/>
          <w:szCs w:val="26"/>
          <w:lang w:val="lv-LV"/>
        </w:rPr>
        <w:t>izglītojamā veselības stāvokļa novērtēšana;</w:t>
      </w:r>
    </w:p>
    <w:p w14:paraId="6F461212" w14:textId="77777777" w:rsidR="007F3070" w:rsidRPr="00946F4E" w:rsidRDefault="007F3070" w:rsidP="007F3070">
      <w:pPr>
        <w:numPr>
          <w:ilvl w:val="1"/>
          <w:numId w:val="35"/>
        </w:numPr>
        <w:tabs>
          <w:tab w:val="left" w:pos="142"/>
          <w:tab w:val="left" w:pos="426"/>
          <w:tab w:val="left" w:pos="1418"/>
        </w:tabs>
        <w:spacing w:after="120"/>
        <w:ind w:left="0" w:firstLine="709"/>
        <w:jc w:val="both"/>
        <w:rPr>
          <w:sz w:val="26"/>
          <w:szCs w:val="26"/>
          <w:lang w:val="lv-LV"/>
        </w:rPr>
      </w:pPr>
      <w:r w:rsidRPr="593A8808">
        <w:rPr>
          <w:sz w:val="26"/>
          <w:szCs w:val="26"/>
          <w:lang w:val="lv-LV"/>
        </w:rPr>
        <w:t>tehnikuma direktora informēšana par notikušo (nekavējoties);</w:t>
      </w:r>
    </w:p>
    <w:p w14:paraId="2774A899" w14:textId="77777777" w:rsidR="007F3070" w:rsidRPr="00946F4E" w:rsidRDefault="007F3070" w:rsidP="007F3070">
      <w:pPr>
        <w:numPr>
          <w:ilvl w:val="1"/>
          <w:numId w:val="35"/>
        </w:numPr>
        <w:tabs>
          <w:tab w:val="left" w:pos="142"/>
          <w:tab w:val="left" w:pos="426"/>
          <w:tab w:val="left" w:pos="1418"/>
        </w:tabs>
        <w:spacing w:after="120"/>
        <w:ind w:left="0" w:firstLine="709"/>
        <w:jc w:val="both"/>
        <w:rPr>
          <w:sz w:val="26"/>
          <w:szCs w:val="26"/>
          <w:lang w:val="lv-LV"/>
        </w:rPr>
      </w:pPr>
      <w:r w:rsidRPr="593A8808">
        <w:rPr>
          <w:sz w:val="26"/>
          <w:szCs w:val="26"/>
          <w:lang w:val="lv-LV"/>
        </w:rPr>
        <w:t>pārrunas ar izglītojamo;</w:t>
      </w:r>
    </w:p>
    <w:p w14:paraId="02CDFFF0" w14:textId="77777777" w:rsidR="007F3070" w:rsidRPr="00946F4E" w:rsidRDefault="007F3070" w:rsidP="007F3070">
      <w:pPr>
        <w:numPr>
          <w:ilvl w:val="1"/>
          <w:numId w:val="35"/>
        </w:numPr>
        <w:tabs>
          <w:tab w:val="left" w:pos="142"/>
          <w:tab w:val="left" w:pos="426"/>
          <w:tab w:val="left" w:pos="1418"/>
        </w:tabs>
        <w:spacing w:after="120"/>
        <w:ind w:left="0" w:firstLine="709"/>
        <w:jc w:val="both"/>
        <w:rPr>
          <w:sz w:val="26"/>
          <w:szCs w:val="26"/>
          <w:lang w:val="lv-LV"/>
        </w:rPr>
      </w:pPr>
      <w:r w:rsidRPr="593A8808">
        <w:rPr>
          <w:sz w:val="26"/>
          <w:szCs w:val="26"/>
          <w:lang w:val="lv-LV"/>
        </w:rPr>
        <w:t>ja nepieciešams – neatliekamās medicīniskās palīdzības brigādes izsaukšana;</w:t>
      </w:r>
    </w:p>
    <w:p w14:paraId="00FB7892" w14:textId="2AA0D8B7" w:rsidR="007F3070" w:rsidRDefault="007F3070" w:rsidP="007F3070">
      <w:pPr>
        <w:numPr>
          <w:ilvl w:val="1"/>
          <w:numId w:val="35"/>
        </w:numPr>
        <w:tabs>
          <w:tab w:val="left" w:pos="142"/>
          <w:tab w:val="left" w:pos="1418"/>
        </w:tabs>
        <w:spacing w:after="120"/>
        <w:ind w:left="0" w:firstLine="709"/>
        <w:jc w:val="both"/>
        <w:rPr>
          <w:sz w:val="26"/>
          <w:szCs w:val="26"/>
          <w:lang w:val="lv-LV"/>
        </w:rPr>
      </w:pPr>
      <w:r w:rsidRPr="593A8808">
        <w:rPr>
          <w:sz w:val="26"/>
          <w:szCs w:val="26"/>
          <w:lang w:val="lv-LV"/>
        </w:rPr>
        <w:t>vecāku informēšana (nekavējoties) un, ja nepieciešams, to izsaukšana uz tehnikumu</w:t>
      </w:r>
      <w:r w:rsidR="00506DC1">
        <w:rPr>
          <w:sz w:val="26"/>
          <w:szCs w:val="26"/>
          <w:lang w:val="lv-LV"/>
        </w:rPr>
        <w:t>;</w:t>
      </w:r>
    </w:p>
    <w:p w14:paraId="4DDB3B45" w14:textId="61C24ECA" w:rsidR="00506DC1" w:rsidRDefault="00506DC1" w:rsidP="00506DC1">
      <w:pPr>
        <w:tabs>
          <w:tab w:val="left" w:pos="142"/>
          <w:tab w:val="left" w:pos="1418"/>
        </w:tabs>
        <w:spacing w:after="120"/>
        <w:ind w:left="709"/>
        <w:jc w:val="both"/>
        <w:rPr>
          <w:sz w:val="26"/>
          <w:szCs w:val="26"/>
          <w:lang w:val="lv-LV"/>
        </w:rPr>
      </w:pPr>
      <w:r w:rsidRPr="00336B4A">
        <w:rPr>
          <w:sz w:val="26"/>
          <w:szCs w:val="26"/>
          <w:lang w:val="lv-LV"/>
        </w:rPr>
        <w:t>108.5.</w:t>
      </w:r>
      <w:r w:rsidRPr="00336B4A">
        <w:rPr>
          <w:sz w:val="26"/>
          <w:szCs w:val="26"/>
          <w:vertAlign w:val="superscript"/>
          <w:lang w:val="lv-LV"/>
        </w:rPr>
        <w:t>1</w:t>
      </w:r>
      <w:r w:rsidRPr="00336B4A">
        <w:rPr>
          <w:sz w:val="26"/>
          <w:szCs w:val="26"/>
          <w:lang w:val="lv-LV"/>
        </w:rPr>
        <w:t xml:space="preserve"> Valsts policijas vai pašvaldības policijas izsaukšana.</w:t>
      </w:r>
    </w:p>
    <w:p w14:paraId="1B954693" w14:textId="599E8156" w:rsidR="00F378A0" w:rsidRPr="00336B4A" w:rsidRDefault="00F378A0" w:rsidP="00F378A0">
      <w:pPr>
        <w:spacing w:after="120"/>
        <w:jc w:val="both"/>
        <w:rPr>
          <w:i/>
          <w:iCs/>
          <w:lang w:val="lv-LV"/>
        </w:rPr>
      </w:pPr>
      <w:r w:rsidRPr="00336B4A">
        <w:rPr>
          <w:i/>
          <w:iCs/>
          <w:lang w:val="lv-LV"/>
        </w:rPr>
        <w:t xml:space="preserve">(Grozīts ar </w:t>
      </w:r>
      <w:r w:rsidR="00336B4A" w:rsidRPr="00336B4A">
        <w:rPr>
          <w:i/>
          <w:iCs/>
          <w:lang w:val="lv-LV"/>
        </w:rPr>
        <w:t>27</w:t>
      </w:r>
      <w:r w:rsidRPr="00336B4A">
        <w:rPr>
          <w:i/>
          <w:iCs/>
          <w:lang w:val="lv-LV"/>
        </w:rPr>
        <w:t>.0</w:t>
      </w:r>
      <w:r w:rsidR="00336B4A" w:rsidRPr="00336B4A">
        <w:rPr>
          <w:i/>
          <w:iCs/>
          <w:lang w:val="lv-LV"/>
        </w:rPr>
        <w:t>1</w:t>
      </w:r>
      <w:r w:rsidRPr="00336B4A">
        <w:rPr>
          <w:i/>
          <w:iCs/>
          <w:lang w:val="lv-LV"/>
        </w:rPr>
        <w:t>.2025. iekšējiem noteikumiem Nr.</w:t>
      </w:r>
      <w:r w:rsidR="00336B4A" w:rsidRPr="00336B4A">
        <w:rPr>
          <w:i/>
          <w:iCs/>
          <w:lang w:val="lv-LV"/>
        </w:rPr>
        <w:t>1.-8/2</w:t>
      </w:r>
      <w:r w:rsidRPr="00336B4A">
        <w:rPr>
          <w:i/>
          <w:iCs/>
          <w:lang w:val="lv-LV"/>
        </w:rPr>
        <w:t>)</w:t>
      </w:r>
    </w:p>
    <w:p w14:paraId="6047A0FB" w14:textId="77777777" w:rsidR="00506DC1" w:rsidRPr="00336B4A" w:rsidRDefault="00506DC1" w:rsidP="007F3070">
      <w:pPr>
        <w:numPr>
          <w:ilvl w:val="0"/>
          <w:numId w:val="35"/>
        </w:numPr>
        <w:tabs>
          <w:tab w:val="left" w:pos="142"/>
          <w:tab w:val="left" w:pos="1276"/>
        </w:tabs>
        <w:spacing w:after="120"/>
        <w:ind w:left="0" w:firstLine="709"/>
        <w:jc w:val="both"/>
        <w:rPr>
          <w:sz w:val="26"/>
          <w:szCs w:val="26"/>
          <w:lang w:val="lv-LV"/>
        </w:rPr>
      </w:pPr>
      <w:r w:rsidRPr="00336B4A">
        <w:rPr>
          <w:sz w:val="26"/>
          <w:szCs w:val="26"/>
          <w:lang w:val="lv-LV"/>
        </w:rPr>
        <w:t>Ja ir informācija vai rodas aizdomas, ka izglītojamais ienesis tehnikumā, tā teritorijā vai tehnikuma organizētā vai atbalstītā pasākumā bīstamas vielas un priekšmetus, tiek veiktas šādas secīgas darbības:</w:t>
      </w:r>
    </w:p>
    <w:p w14:paraId="53751255" w14:textId="6EB11B5E" w:rsidR="00506DC1" w:rsidRPr="00336B4A" w:rsidRDefault="00506DC1" w:rsidP="00506DC1">
      <w:pPr>
        <w:numPr>
          <w:ilvl w:val="1"/>
          <w:numId w:val="35"/>
        </w:numPr>
        <w:tabs>
          <w:tab w:val="left" w:pos="142"/>
          <w:tab w:val="left" w:pos="426"/>
          <w:tab w:val="left" w:pos="1418"/>
        </w:tabs>
        <w:spacing w:after="120"/>
        <w:ind w:left="0" w:firstLine="709"/>
        <w:jc w:val="both"/>
        <w:rPr>
          <w:sz w:val="26"/>
          <w:szCs w:val="26"/>
          <w:lang w:val="lv-LV"/>
        </w:rPr>
      </w:pPr>
      <w:r w:rsidRPr="00336B4A">
        <w:rPr>
          <w:sz w:val="26"/>
          <w:szCs w:val="26"/>
          <w:lang w:val="lv-LV"/>
        </w:rPr>
        <w:t>izglītojamais nekavējoties informē jebkuru tehnikuma darbinieku, tehnikuma darbinieks nekavējoties informē tehnikuma direktoru vai viņa pilnvarotu personu</w:t>
      </w:r>
      <w:r w:rsidR="00445FBD" w:rsidRPr="00336B4A">
        <w:rPr>
          <w:sz w:val="26"/>
          <w:szCs w:val="26"/>
          <w:lang w:val="lv-LV"/>
        </w:rPr>
        <w:t xml:space="preserve"> (turpmāk – atbildīgā persona)</w:t>
      </w:r>
      <w:r w:rsidRPr="00336B4A">
        <w:rPr>
          <w:sz w:val="26"/>
          <w:szCs w:val="26"/>
          <w:lang w:val="lv-LV"/>
        </w:rPr>
        <w:t>;</w:t>
      </w:r>
    </w:p>
    <w:p w14:paraId="1B5C0D55" w14:textId="025AAA81" w:rsidR="00506DC1" w:rsidRPr="00336B4A" w:rsidRDefault="00445FBD" w:rsidP="00506DC1">
      <w:pPr>
        <w:numPr>
          <w:ilvl w:val="1"/>
          <w:numId w:val="35"/>
        </w:numPr>
        <w:tabs>
          <w:tab w:val="left" w:pos="142"/>
          <w:tab w:val="left" w:pos="426"/>
          <w:tab w:val="left" w:pos="1418"/>
        </w:tabs>
        <w:spacing w:after="120"/>
        <w:ind w:left="0" w:firstLine="709"/>
        <w:jc w:val="both"/>
        <w:rPr>
          <w:sz w:val="26"/>
          <w:szCs w:val="26"/>
          <w:lang w:val="lv-LV"/>
        </w:rPr>
      </w:pPr>
      <w:r w:rsidRPr="00336B4A">
        <w:rPr>
          <w:sz w:val="26"/>
          <w:szCs w:val="26"/>
          <w:lang w:val="lv-LV"/>
        </w:rPr>
        <w:t xml:space="preserve">atbildīgā persona </w:t>
      </w:r>
      <w:r w:rsidR="00506DC1" w:rsidRPr="00336B4A">
        <w:rPr>
          <w:sz w:val="26"/>
          <w:szCs w:val="26"/>
          <w:lang w:val="lv-LV"/>
        </w:rPr>
        <w:t xml:space="preserve">pieņem lēmumu ierobežot izglītojamā pārvietošanos, pieprasīt uzrādīt un pārbaudīt izglītojamā personīgās mantas (par </w:t>
      </w:r>
      <w:r w:rsidR="00181576" w:rsidRPr="00336B4A">
        <w:rPr>
          <w:sz w:val="26"/>
          <w:szCs w:val="26"/>
          <w:lang w:val="lv-LV"/>
        </w:rPr>
        <w:t>šo</w:t>
      </w:r>
      <w:r w:rsidR="00506DC1" w:rsidRPr="00336B4A">
        <w:rPr>
          <w:sz w:val="26"/>
          <w:szCs w:val="26"/>
          <w:lang w:val="lv-LV"/>
        </w:rPr>
        <w:t xml:space="preserve"> lēmumu informē izglītojamo, tostarp izskaidrojot pārvietošanās ierobežojuma būtību un norādot atrašanās vietu, kā arī aicina viņu uzrādīt personīgās mantas</w:t>
      </w:r>
      <w:r w:rsidR="00181576" w:rsidRPr="00336B4A">
        <w:rPr>
          <w:sz w:val="26"/>
          <w:szCs w:val="26"/>
          <w:lang w:val="lv-LV"/>
        </w:rPr>
        <w:t>);</w:t>
      </w:r>
    </w:p>
    <w:p w14:paraId="4F5494F3" w14:textId="552B4274" w:rsidR="00181576" w:rsidRPr="00336B4A" w:rsidRDefault="00445FBD" w:rsidP="00506DC1">
      <w:pPr>
        <w:numPr>
          <w:ilvl w:val="1"/>
          <w:numId w:val="35"/>
        </w:numPr>
        <w:tabs>
          <w:tab w:val="left" w:pos="142"/>
          <w:tab w:val="left" w:pos="426"/>
          <w:tab w:val="left" w:pos="1418"/>
        </w:tabs>
        <w:spacing w:after="120"/>
        <w:ind w:left="0" w:firstLine="709"/>
        <w:jc w:val="both"/>
        <w:rPr>
          <w:sz w:val="26"/>
          <w:szCs w:val="26"/>
          <w:lang w:val="lv-LV"/>
        </w:rPr>
      </w:pPr>
      <w:r w:rsidRPr="00336B4A">
        <w:rPr>
          <w:sz w:val="26"/>
          <w:szCs w:val="26"/>
          <w:lang w:val="lv-LV"/>
        </w:rPr>
        <w:t>atbildīgā persona</w:t>
      </w:r>
      <w:r w:rsidR="00181576" w:rsidRPr="00336B4A">
        <w:rPr>
          <w:sz w:val="26"/>
          <w:szCs w:val="26"/>
          <w:lang w:val="lv-LV"/>
        </w:rPr>
        <w:t>, nodrošinot izglītojamā privātumu, vēl vismaz viena tehnikuma darbinieka klātbūtnē pārbauda izglītojamā uzrādītās personīgās mantas;</w:t>
      </w:r>
    </w:p>
    <w:p w14:paraId="6DDFEC33" w14:textId="1D066C83" w:rsidR="00181576" w:rsidRPr="00336B4A" w:rsidRDefault="00181576" w:rsidP="00506DC1">
      <w:pPr>
        <w:numPr>
          <w:ilvl w:val="1"/>
          <w:numId w:val="35"/>
        </w:numPr>
        <w:tabs>
          <w:tab w:val="left" w:pos="142"/>
          <w:tab w:val="left" w:pos="426"/>
          <w:tab w:val="left" w:pos="1418"/>
        </w:tabs>
        <w:spacing w:after="120"/>
        <w:ind w:left="0" w:firstLine="709"/>
        <w:jc w:val="both"/>
        <w:rPr>
          <w:sz w:val="26"/>
          <w:szCs w:val="26"/>
          <w:lang w:val="lv-LV"/>
        </w:rPr>
      </w:pPr>
      <w:r w:rsidRPr="00336B4A">
        <w:rPr>
          <w:sz w:val="26"/>
          <w:szCs w:val="26"/>
          <w:lang w:val="lv-LV"/>
        </w:rPr>
        <w:t xml:space="preserve">ja pārbaudes laikā tiek konstatēts, ka izglītojamais ienesis bīstamas vielas un priekšmetus, </w:t>
      </w:r>
      <w:r w:rsidR="00445FBD" w:rsidRPr="00336B4A">
        <w:rPr>
          <w:sz w:val="26"/>
          <w:szCs w:val="26"/>
          <w:lang w:val="lv-LV"/>
        </w:rPr>
        <w:t xml:space="preserve">atbildīgā persona </w:t>
      </w:r>
      <w:r w:rsidRPr="00336B4A">
        <w:rPr>
          <w:sz w:val="26"/>
          <w:szCs w:val="26"/>
          <w:lang w:val="lv-LV"/>
        </w:rPr>
        <w:t>informē par to Valsts policiju vai pašvaldības policiju un nepilngadīgā izglītojamā vecākus, kā arī pēc nepieciešamības sociālo dienestu, nodrošina pie izglītojamā atrasto bīstamo vielu un priekšmetu izņemšanu un uzglabāšanu, kā arī izglītojamā uzraudzību līdz Valsts policijas vai pašvaldības policijas ierašanās brīdim;</w:t>
      </w:r>
    </w:p>
    <w:p w14:paraId="43B21271" w14:textId="2A50AC3E" w:rsidR="00181576" w:rsidRPr="00336B4A" w:rsidRDefault="00181576" w:rsidP="00506DC1">
      <w:pPr>
        <w:numPr>
          <w:ilvl w:val="1"/>
          <w:numId w:val="35"/>
        </w:numPr>
        <w:tabs>
          <w:tab w:val="left" w:pos="142"/>
          <w:tab w:val="left" w:pos="426"/>
          <w:tab w:val="left" w:pos="1418"/>
        </w:tabs>
        <w:spacing w:after="120"/>
        <w:ind w:left="0" w:firstLine="709"/>
        <w:jc w:val="both"/>
        <w:rPr>
          <w:sz w:val="26"/>
          <w:szCs w:val="26"/>
          <w:lang w:val="lv-LV"/>
        </w:rPr>
      </w:pPr>
      <w:r w:rsidRPr="00336B4A">
        <w:rPr>
          <w:sz w:val="26"/>
          <w:szCs w:val="26"/>
          <w:lang w:val="lv-LV"/>
        </w:rPr>
        <w:t xml:space="preserve">par pārbaudes rezultātu </w:t>
      </w:r>
      <w:r w:rsidR="00445FBD" w:rsidRPr="00336B4A">
        <w:rPr>
          <w:sz w:val="26"/>
          <w:szCs w:val="26"/>
          <w:lang w:val="lv-LV"/>
        </w:rPr>
        <w:t>atbildīgā persona</w:t>
      </w:r>
      <w:r w:rsidRPr="00336B4A">
        <w:rPr>
          <w:sz w:val="26"/>
          <w:szCs w:val="26"/>
          <w:lang w:val="lv-LV"/>
        </w:rPr>
        <w:t xml:space="preserve"> sastāda aktu. Aktā iekļauj tehnikuma nosaukumu, datumu, laiku un telpu (vietu), tehnikuma darbinieku un izglītojamā vārdu un uzvārdu, pārbaudes veikšanas mērķi, pārbaudes laikā konstatēto, turpmāko rīcību, izglītojamā viedokli un darbinieku parakstus</w:t>
      </w:r>
      <w:r w:rsidR="00E86ED9" w:rsidRPr="00336B4A">
        <w:rPr>
          <w:sz w:val="26"/>
          <w:szCs w:val="26"/>
          <w:lang w:val="lv-LV"/>
        </w:rPr>
        <w:t>;</w:t>
      </w:r>
      <w:r w:rsidRPr="00336B4A">
        <w:rPr>
          <w:sz w:val="26"/>
          <w:szCs w:val="26"/>
          <w:lang w:val="lv-LV"/>
        </w:rPr>
        <w:t xml:space="preserve"> izglītojamais iepazīšanos ar aktu apliecina ar parakstu, kā arī ir tiesīgs aktā norādīt papildu informāciju. Vienu akta eksemplāru izsniedz izglītojamam vai nepilngadīgā izglītojamā vecākiem, otru – uzglabā tehnikumā;</w:t>
      </w:r>
    </w:p>
    <w:p w14:paraId="219ECB17" w14:textId="69F3B48C" w:rsidR="00181576" w:rsidRDefault="006A61B1" w:rsidP="00506DC1">
      <w:pPr>
        <w:numPr>
          <w:ilvl w:val="1"/>
          <w:numId w:val="35"/>
        </w:numPr>
        <w:tabs>
          <w:tab w:val="left" w:pos="142"/>
          <w:tab w:val="left" w:pos="426"/>
          <w:tab w:val="left" w:pos="1418"/>
        </w:tabs>
        <w:spacing w:after="120"/>
        <w:ind w:left="0" w:firstLine="709"/>
        <w:jc w:val="both"/>
        <w:rPr>
          <w:sz w:val="26"/>
          <w:szCs w:val="26"/>
          <w:lang w:val="lv-LV"/>
        </w:rPr>
      </w:pPr>
      <w:r w:rsidRPr="00336B4A">
        <w:rPr>
          <w:sz w:val="26"/>
          <w:szCs w:val="26"/>
          <w:lang w:val="lv-LV"/>
        </w:rPr>
        <w:t xml:space="preserve">ja izglītojamais nepiekrīt uzrādīt savas personīgās mantas, </w:t>
      </w:r>
      <w:r w:rsidR="00445FBD" w:rsidRPr="00336B4A">
        <w:rPr>
          <w:sz w:val="26"/>
          <w:szCs w:val="26"/>
          <w:lang w:val="lv-LV"/>
        </w:rPr>
        <w:t>atbildīgā persona</w:t>
      </w:r>
      <w:r w:rsidRPr="00336B4A">
        <w:rPr>
          <w:sz w:val="26"/>
          <w:szCs w:val="26"/>
          <w:lang w:val="lv-LV"/>
        </w:rPr>
        <w:t xml:space="preserve"> informē izglītojamo vai nepilngadīgā izglītojamā vecākus</w:t>
      </w:r>
      <w:r w:rsidR="00445FBD" w:rsidRPr="00336B4A">
        <w:rPr>
          <w:sz w:val="26"/>
          <w:szCs w:val="26"/>
          <w:lang w:val="lv-LV"/>
        </w:rPr>
        <w:t>, ka nepiekrišanas gadījumā tiks izsaukta Valsts policija vai pašvaldības policija un tiks nodrošināta izglītojamā uzraudzība līdz tās ierašanās brīdim.</w:t>
      </w:r>
    </w:p>
    <w:p w14:paraId="27B532E9" w14:textId="54C93C4E" w:rsidR="00F378A0" w:rsidRPr="00336B4A" w:rsidRDefault="00F378A0" w:rsidP="00F378A0">
      <w:pPr>
        <w:spacing w:after="120"/>
        <w:jc w:val="both"/>
        <w:rPr>
          <w:i/>
          <w:iCs/>
          <w:lang w:val="lv-LV"/>
        </w:rPr>
      </w:pPr>
      <w:r w:rsidRPr="00336B4A">
        <w:rPr>
          <w:i/>
          <w:iCs/>
          <w:lang w:val="lv-LV"/>
        </w:rPr>
        <w:t xml:space="preserve">(Grozīts ar </w:t>
      </w:r>
      <w:r w:rsidR="00336B4A" w:rsidRPr="00336B4A">
        <w:rPr>
          <w:i/>
          <w:iCs/>
          <w:lang w:val="lv-LV"/>
        </w:rPr>
        <w:t>27</w:t>
      </w:r>
      <w:r w:rsidRPr="00336B4A">
        <w:rPr>
          <w:i/>
          <w:iCs/>
          <w:lang w:val="lv-LV"/>
        </w:rPr>
        <w:t>.0</w:t>
      </w:r>
      <w:r w:rsidR="00336B4A" w:rsidRPr="00336B4A">
        <w:rPr>
          <w:i/>
          <w:iCs/>
          <w:lang w:val="lv-LV"/>
        </w:rPr>
        <w:t>1</w:t>
      </w:r>
      <w:r w:rsidRPr="00336B4A">
        <w:rPr>
          <w:i/>
          <w:iCs/>
          <w:lang w:val="lv-LV"/>
        </w:rPr>
        <w:t>.2025. iekšējiem noteikumiem Nr.</w:t>
      </w:r>
      <w:r w:rsidR="00336B4A" w:rsidRPr="00336B4A">
        <w:rPr>
          <w:i/>
          <w:iCs/>
          <w:lang w:val="lv-LV"/>
        </w:rPr>
        <w:t>1.-8/2</w:t>
      </w:r>
      <w:r w:rsidRPr="00336B4A">
        <w:rPr>
          <w:i/>
          <w:iCs/>
          <w:lang w:val="lv-LV"/>
        </w:rPr>
        <w:t>)</w:t>
      </w:r>
    </w:p>
    <w:p w14:paraId="7487024F" w14:textId="77777777" w:rsidR="007F3070" w:rsidRPr="00946F4E" w:rsidRDefault="007F3070" w:rsidP="007F3070">
      <w:pPr>
        <w:numPr>
          <w:ilvl w:val="0"/>
          <w:numId w:val="35"/>
        </w:numPr>
        <w:tabs>
          <w:tab w:val="left" w:pos="142"/>
          <w:tab w:val="left" w:pos="1276"/>
        </w:tabs>
        <w:spacing w:after="120"/>
        <w:ind w:left="0" w:firstLine="709"/>
        <w:jc w:val="both"/>
        <w:rPr>
          <w:sz w:val="26"/>
          <w:szCs w:val="26"/>
          <w:lang w:val="lv-LV"/>
        </w:rPr>
      </w:pPr>
      <w:r w:rsidRPr="593A8808">
        <w:rPr>
          <w:sz w:val="26"/>
          <w:szCs w:val="26"/>
          <w:lang w:val="lv-LV"/>
        </w:rPr>
        <w:t>Tehnikuma darbinieki atbilstoši kompetencei veic šādas profilaktiskas darbības, lai mainītu izglītojamo attieksmi pret atkarību izraisošām vielām un izglītojamo uzvedību:</w:t>
      </w:r>
    </w:p>
    <w:p w14:paraId="75F8195A" w14:textId="77777777" w:rsidR="007F3070" w:rsidRPr="00946F4E" w:rsidRDefault="007F3070" w:rsidP="007F3070">
      <w:pPr>
        <w:numPr>
          <w:ilvl w:val="1"/>
          <w:numId w:val="35"/>
        </w:numPr>
        <w:tabs>
          <w:tab w:val="left" w:pos="142"/>
          <w:tab w:val="left" w:pos="1134"/>
          <w:tab w:val="left" w:pos="1418"/>
        </w:tabs>
        <w:spacing w:after="120"/>
        <w:ind w:left="0" w:firstLine="709"/>
        <w:jc w:val="both"/>
        <w:rPr>
          <w:sz w:val="26"/>
          <w:szCs w:val="26"/>
          <w:lang w:val="lv-LV"/>
        </w:rPr>
      </w:pPr>
      <w:r w:rsidRPr="593A8808">
        <w:rPr>
          <w:sz w:val="26"/>
          <w:szCs w:val="26"/>
          <w:lang w:val="lv-LV"/>
        </w:rPr>
        <w:t>izglītības iestādes iekšējās kārtības noteikumu izvērtēšana un to ievērošanas uzraudzība;</w:t>
      </w:r>
    </w:p>
    <w:p w14:paraId="5A6A7051" w14:textId="77777777" w:rsidR="007F3070" w:rsidRPr="00946F4E" w:rsidRDefault="007F3070" w:rsidP="007F3070">
      <w:pPr>
        <w:numPr>
          <w:ilvl w:val="1"/>
          <w:numId w:val="35"/>
        </w:numPr>
        <w:tabs>
          <w:tab w:val="left" w:pos="142"/>
          <w:tab w:val="left" w:pos="426"/>
          <w:tab w:val="left" w:pos="1134"/>
          <w:tab w:val="left" w:pos="1418"/>
        </w:tabs>
        <w:spacing w:after="120"/>
        <w:ind w:left="0" w:firstLine="709"/>
        <w:jc w:val="both"/>
        <w:rPr>
          <w:sz w:val="26"/>
          <w:szCs w:val="26"/>
          <w:lang w:val="lv-LV"/>
        </w:rPr>
      </w:pPr>
      <w:r w:rsidRPr="593A8808">
        <w:rPr>
          <w:sz w:val="26"/>
          <w:szCs w:val="26"/>
          <w:lang w:val="lv-LV"/>
        </w:rPr>
        <w:t>darbs ar izglītojamajiem, kuri ir potenciālajā riska grupā;</w:t>
      </w:r>
    </w:p>
    <w:p w14:paraId="65C98879" w14:textId="77777777" w:rsidR="007F3070" w:rsidRPr="00946F4E" w:rsidRDefault="007F3070" w:rsidP="007F3070">
      <w:pPr>
        <w:numPr>
          <w:ilvl w:val="1"/>
          <w:numId w:val="35"/>
        </w:numPr>
        <w:tabs>
          <w:tab w:val="left" w:pos="142"/>
          <w:tab w:val="left" w:pos="1134"/>
          <w:tab w:val="left" w:pos="1418"/>
        </w:tabs>
        <w:spacing w:after="120"/>
        <w:ind w:left="0" w:firstLine="709"/>
        <w:jc w:val="both"/>
        <w:rPr>
          <w:sz w:val="26"/>
          <w:szCs w:val="26"/>
          <w:lang w:val="lv-LV"/>
        </w:rPr>
      </w:pPr>
      <w:r w:rsidRPr="593A8808">
        <w:rPr>
          <w:sz w:val="26"/>
          <w:szCs w:val="26"/>
          <w:lang w:val="lv-LV"/>
        </w:rPr>
        <w:t>regulārs vecāku izglītošanas darbs, sniedzot informāciju par atkarību izraisošu vielu lietošanas pazīmēm un kaitējumu veselībai;</w:t>
      </w:r>
    </w:p>
    <w:p w14:paraId="43E9D643" w14:textId="77777777" w:rsidR="007F3070" w:rsidRPr="00946F4E" w:rsidRDefault="007F3070" w:rsidP="007F3070">
      <w:pPr>
        <w:numPr>
          <w:ilvl w:val="1"/>
          <w:numId w:val="35"/>
        </w:numPr>
        <w:tabs>
          <w:tab w:val="left" w:pos="142"/>
          <w:tab w:val="left" w:pos="426"/>
          <w:tab w:val="left" w:pos="1134"/>
          <w:tab w:val="left" w:pos="1418"/>
        </w:tabs>
        <w:spacing w:after="120"/>
        <w:ind w:left="0" w:firstLine="709"/>
        <w:jc w:val="both"/>
        <w:rPr>
          <w:sz w:val="26"/>
          <w:szCs w:val="26"/>
          <w:lang w:val="lv-LV"/>
        </w:rPr>
      </w:pPr>
      <w:r w:rsidRPr="593A8808">
        <w:rPr>
          <w:sz w:val="26"/>
          <w:szCs w:val="26"/>
          <w:lang w:val="lv-LV"/>
        </w:rPr>
        <w:t>vismaz reizi gadā – darba novērtēšana un turpmāko uzdevumu plānošana.</w:t>
      </w:r>
    </w:p>
    <w:p w14:paraId="5E7E98BB" w14:textId="77777777" w:rsidR="007F3070" w:rsidRPr="00946F4E" w:rsidRDefault="007F3070" w:rsidP="00390C65">
      <w:pPr>
        <w:numPr>
          <w:ilvl w:val="0"/>
          <w:numId w:val="35"/>
        </w:numPr>
        <w:tabs>
          <w:tab w:val="left" w:pos="142"/>
          <w:tab w:val="left" w:pos="426"/>
          <w:tab w:val="left" w:pos="1276"/>
        </w:tabs>
        <w:spacing w:after="120"/>
        <w:ind w:left="0" w:firstLine="709"/>
        <w:jc w:val="both"/>
        <w:rPr>
          <w:sz w:val="26"/>
          <w:szCs w:val="26"/>
          <w:lang w:val="lv-LV"/>
        </w:rPr>
      </w:pPr>
      <w:r w:rsidRPr="593A8808">
        <w:rPr>
          <w:sz w:val="26"/>
          <w:szCs w:val="26"/>
          <w:lang w:val="lv-LV"/>
        </w:rPr>
        <w:t>Tehnikums veic šādas darbības, lai novērstu atkarību izraisošu vielu lietošanu:</w:t>
      </w:r>
    </w:p>
    <w:p w14:paraId="31F94C46" w14:textId="77777777" w:rsidR="007F3070" w:rsidRPr="00946F4E" w:rsidRDefault="007F3070" w:rsidP="007F3070">
      <w:pPr>
        <w:numPr>
          <w:ilvl w:val="1"/>
          <w:numId w:val="35"/>
        </w:numPr>
        <w:tabs>
          <w:tab w:val="left" w:pos="142"/>
          <w:tab w:val="left" w:pos="426"/>
          <w:tab w:val="left" w:pos="1418"/>
        </w:tabs>
        <w:spacing w:after="120"/>
        <w:ind w:left="0" w:firstLine="709"/>
        <w:jc w:val="both"/>
        <w:rPr>
          <w:sz w:val="26"/>
          <w:szCs w:val="26"/>
          <w:lang w:val="lv-LV"/>
        </w:rPr>
      </w:pPr>
      <w:r w:rsidRPr="593A8808">
        <w:rPr>
          <w:sz w:val="26"/>
          <w:szCs w:val="26"/>
          <w:lang w:val="lv-LV"/>
        </w:rPr>
        <w:t>izglītojamo sekmju līmeņa pārraudzība;</w:t>
      </w:r>
    </w:p>
    <w:p w14:paraId="435775A9" w14:textId="77777777" w:rsidR="007F3070" w:rsidRDefault="007F3070" w:rsidP="007F3070">
      <w:pPr>
        <w:numPr>
          <w:ilvl w:val="1"/>
          <w:numId w:val="35"/>
        </w:numPr>
        <w:tabs>
          <w:tab w:val="left" w:pos="142"/>
          <w:tab w:val="left" w:pos="426"/>
          <w:tab w:val="left" w:pos="1418"/>
        </w:tabs>
        <w:spacing w:after="120"/>
        <w:ind w:left="0" w:firstLine="709"/>
        <w:jc w:val="both"/>
        <w:rPr>
          <w:sz w:val="26"/>
          <w:szCs w:val="26"/>
          <w:lang w:val="lv-LV"/>
        </w:rPr>
      </w:pPr>
      <w:r w:rsidRPr="593A8808">
        <w:rPr>
          <w:sz w:val="26"/>
          <w:szCs w:val="26"/>
          <w:lang w:val="lv-LV"/>
        </w:rPr>
        <w:t>sadarbība ar vecākiem;</w:t>
      </w:r>
    </w:p>
    <w:p w14:paraId="29DA3E63" w14:textId="77777777" w:rsidR="007F3070" w:rsidRPr="00946F4E" w:rsidRDefault="007F3070" w:rsidP="007F3070">
      <w:pPr>
        <w:numPr>
          <w:ilvl w:val="1"/>
          <w:numId w:val="35"/>
        </w:numPr>
        <w:tabs>
          <w:tab w:val="left" w:pos="142"/>
          <w:tab w:val="left" w:pos="426"/>
          <w:tab w:val="left" w:pos="1418"/>
        </w:tabs>
        <w:spacing w:after="120"/>
        <w:ind w:left="0" w:firstLine="709"/>
        <w:jc w:val="both"/>
        <w:rPr>
          <w:sz w:val="26"/>
          <w:szCs w:val="26"/>
          <w:lang w:val="lv-LV"/>
        </w:rPr>
      </w:pPr>
      <w:r w:rsidRPr="593A8808">
        <w:rPr>
          <w:sz w:val="26"/>
          <w:szCs w:val="26"/>
          <w:lang w:val="lv-LV"/>
        </w:rPr>
        <w:t>atbalsta personāla preventīvas darbības;</w:t>
      </w:r>
    </w:p>
    <w:p w14:paraId="76A3281B" w14:textId="77777777" w:rsidR="007F3070" w:rsidRPr="00946F4E" w:rsidRDefault="007F3070" w:rsidP="007F3070">
      <w:pPr>
        <w:numPr>
          <w:ilvl w:val="1"/>
          <w:numId w:val="35"/>
        </w:numPr>
        <w:tabs>
          <w:tab w:val="left" w:pos="142"/>
          <w:tab w:val="left" w:pos="1418"/>
        </w:tabs>
        <w:spacing w:after="120"/>
        <w:ind w:left="0" w:firstLine="709"/>
        <w:jc w:val="both"/>
        <w:rPr>
          <w:sz w:val="26"/>
          <w:szCs w:val="26"/>
          <w:lang w:val="lv-LV"/>
        </w:rPr>
      </w:pPr>
      <w:r w:rsidRPr="593A8808">
        <w:rPr>
          <w:sz w:val="26"/>
          <w:szCs w:val="26"/>
          <w:lang w:val="lv-LV"/>
        </w:rPr>
        <w:t xml:space="preserve">regulāra preventīvo pasākumu organizēšana </w:t>
      </w:r>
      <w:r w:rsidR="00667EE6" w:rsidRPr="593A8808">
        <w:rPr>
          <w:sz w:val="26"/>
          <w:szCs w:val="26"/>
          <w:lang w:val="lv-LV"/>
        </w:rPr>
        <w:t>tehnikumā</w:t>
      </w:r>
      <w:r w:rsidRPr="593A8808">
        <w:rPr>
          <w:sz w:val="26"/>
          <w:szCs w:val="26"/>
          <w:lang w:val="lv-LV"/>
        </w:rPr>
        <w:t xml:space="preserve"> sadarbībā ar citu institūciju darbiniekiem.</w:t>
      </w:r>
    </w:p>
    <w:p w14:paraId="637805D2" w14:textId="77777777" w:rsidR="007F3070" w:rsidRPr="00946F4E" w:rsidRDefault="007F3070" w:rsidP="007F3070">
      <w:pPr>
        <w:tabs>
          <w:tab w:val="left" w:pos="142"/>
          <w:tab w:val="left" w:pos="1276"/>
        </w:tabs>
        <w:spacing w:after="120"/>
        <w:ind w:left="567"/>
        <w:jc w:val="both"/>
        <w:rPr>
          <w:sz w:val="26"/>
          <w:szCs w:val="26"/>
          <w:lang w:val="lv-LV"/>
        </w:rPr>
      </w:pPr>
    </w:p>
    <w:p w14:paraId="5BE89830" w14:textId="77777777" w:rsidR="007F3070" w:rsidRPr="00946F4E" w:rsidRDefault="007F3070" w:rsidP="007F3070">
      <w:pPr>
        <w:keepNext/>
        <w:tabs>
          <w:tab w:val="left" w:pos="709"/>
          <w:tab w:val="left" w:pos="1843"/>
          <w:tab w:val="left" w:pos="1985"/>
          <w:tab w:val="left" w:pos="2410"/>
        </w:tabs>
        <w:spacing w:after="120"/>
        <w:jc w:val="center"/>
        <w:outlineLvl w:val="1"/>
        <w:rPr>
          <w:b/>
          <w:bCs/>
          <w:sz w:val="26"/>
          <w:szCs w:val="26"/>
          <w:lang w:val="lv-LV"/>
        </w:rPr>
      </w:pPr>
      <w:r w:rsidRPr="367C8BB0">
        <w:rPr>
          <w:b/>
          <w:bCs/>
          <w:sz w:val="26"/>
          <w:szCs w:val="26"/>
          <w:lang w:val="lv-LV"/>
        </w:rPr>
        <w:t>XI</w:t>
      </w:r>
      <w:r w:rsidR="00667EE6">
        <w:rPr>
          <w:b/>
          <w:bCs/>
          <w:sz w:val="26"/>
          <w:szCs w:val="26"/>
          <w:lang w:val="lv-LV"/>
        </w:rPr>
        <w:t>II</w:t>
      </w:r>
      <w:r w:rsidRPr="367C8BB0">
        <w:rPr>
          <w:b/>
          <w:bCs/>
          <w:sz w:val="26"/>
          <w:szCs w:val="26"/>
          <w:lang w:val="lv-LV"/>
        </w:rPr>
        <w:t xml:space="preserve">. Atbildība par </w:t>
      </w:r>
      <w:r w:rsidR="00667EE6">
        <w:rPr>
          <w:b/>
          <w:bCs/>
          <w:sz w:val="26"/>
          <w:szCs w:val="26"/>
          <w:lang w:val="lv-LV"/>
        </w:rPr>
        <w:t>I</w:t>
      </w:r>
      <w:r w:rsidRPr="367C8BB0">
        <w:rPr>
          <w:b/>
          <w:bCs/>
          <w:sz w:val="26"/>
          <w:szCs w:val="26"/>
          <w:lang w:val="lv-LV"/>
        </w:rPr>
        <w:t>ekšējās kārtības noteikumu neievērošanu</w:t>
      </w:r>
    </w:p>
    <w:p w14:paraId="61043628" w14:textId="77777777" w:rsidR="007F3070" w:rsidRPr="00946F4E" w:rsidRDefault="007F3070" w:rsidP="007F3070">
      <w:pPr>
        <w:numPr>
          <w:ilvl w:val="0"/>
          <w:numId w:val="35"/>
        </w:numPr>
        <w:tabs>
          <w:tab w:val="left" w:pos="1276"/>
        </w:tabs>
        <w:spacing w:after="120"/>
        <w:ind w:left="0" w:firstLine="709"/>
        <w:jc w:val="both"/>
        <w:rPr>
          <w:sz w:val="26"/>
          <w:szCs w:val="26"/>
          <w:lang w:val="lv-LV"/>
        </w:rPr>
      </w:pPr>
      <w:r w:rsidRPr="593A8808">
        <w:rPr>
          <w:sz w:val="26"/>
          <w:szCs w:val="26"/>
          <w:lang w:val="lv-LV"/>
        </w:rPr>
        <w:t xml:space="preserve">Izglītojamie, kas neievēro </w:t>
      </w:r>
      <w:r w:rsidR="0092116F" w:rsidRPr="593A8808">
        <w:rPr>
          <w:sz w:val="26"/>
          <w:szCs w:val="26"/>
          <w:lang w:val="lv-LV"/>
        </w:rPr>
        <w:t>I</w:t>
      </w:r>
      <w:r w:rsidRPr="593A8808">
        <w:rPr>
          <w:sz w:val="26"/>
          <w:szCs w:val="26"/>
          <w:lang w:val="lv-LV"/>
        </w:rPr>
        <w:t>ekšējās kārtības noteikumus, tiek saukti pie disciplinārās vai materiālās atbildības.</w:t>
      </w:r>
    </w:p>
    <w:p w14:paraId="3A99EDFA" w14:textId="1DA31BF6" w:rsidR="007F3070" w:rsidRPr="00946F4E" w:rsidRDefault="007F3070" w:rsidP="007F3070">
      <w:pPr>
        <w:numPr>
          <w:ilvl w:val="0"/>
          <w:numId w:val="35"/>
        </w:numPr>
        <w:tabs>
          <w:tab w:val="left" w:pos="1276"/>
        </w:tabs>
        <w:spacing w:after="120"/>
        <w:ind w:left="0" w:firstLine="709"/>
        <w:jc w:val="both"/>
        <w:rPr>
          <w:sz w:val="26"/>
          <w:szCs w:val="26"/>
          <w:lang w:val="lv-LV"/>
        </w:rPr>
      </w:pPr>
      <w:r w:rsidRPr="593A8808">
        <w:rPr>
          <w:sz w:val="26"/>
          <w:szCs w:val="26"/>
          <w:lang w:val="lv-LV"/>
        </w:rPr>
        <w:t>Disciplinārsodi, pēc apstākļu noskaidrošanas, ko veic atbilstošās tehnikuma institūcijas: pedagoģiskā padome, saimniecības struktūrvienības vadītājs, u.c., var būt:</w:t>
      </w:r>
    </w:p>
    <w:p w14:paraId="648FFB0B" w14:textId="77777777" w:rsidR="007F3070" w:rsidRPr="00946F4E" w:rsidRDefault="007F3070" w:rsidP="00E60127">
      <w:pPr>
        <w:numPr>
          <w:ilvl w:val="1"/>
          <w:numId w:val="35"/>
        </w:numPr>
        <w:tabs>
          <w:tab w:val="left" w:pos="1320"/>
          <w:tab w:val="left" w:pos="1560"/>
        </w:tabs>
        <w:spacing w:after="120"/>
        <w:ind w:hanging="295"/>
        <w:jc w:val="both"/>
        <w:rPr>
          <w:sz w:val="26"/>
          <w:szCs w:val="26"/>
          <w:lang w:val="lv-LV"/>
        </w:rPr>
      </w:pPr>
      <w:r w:rsidRPr="593A8808">
        <w:rPr>
          <w:sz w:val="26"/>
          <w:szCs w:val="26"/>
          <w:lang w:val="lv-LV"/>
        </w:rPr>
        <w:t>mutisks aizrādījums;</w:t>
      </w:r>
    </w:p>
    <w:p w14:paraId="6721176A" w14:textId="77777777" w:rsidR="007F3070" w:rsidRPr="0040610D" w:rsidRDefault="007F3070" w:rsidP="00E60127">
      <w:pPr>
        <w:numPr>
          <w:ilvl w:val="1"/>
          <w:numId w:val="35"/>
        </w:numPr>
        <w:tabs>
          <w:tab w:val="left" w:pos="1320"/>
          <w:tab w:val="left" w:pos="1560"/>
        </w:tabs>
        <w:spacing w:after="120"/>
        <w:ind w:hanging="295"/>
        <w:jc w:val="both"/>
        <w:rPr>
          <w:sz w:val="26"/>
          <w:szCs w:val="26"/>
          <w:lang w:val="lv-LV"/>
        </w:rPr>
      </w:pPr>
      <w:r w:rsidRPr="006B329D">
        <w:rPr>
          <w:sz w:val="26"/>
          <w:szCs w:val="26"/>
          <w:lang w:val="lv-LV"/>
        </w:rPr>
        <w:t xml:space="preserve">rakstiska piezīme mācību sociālajā tīklā </w:t>
      </w:r>
      <w:r w:rsidR="0092116F" w:rsidRPr="006B329D">
        <w:rPr>
          <w:sz w:val="26"/>
          <w:szCs w:val="26"/>
          <w:lang w:val="lv-LV"/>
        </w:rPr>
        <w:t>“</w:t>
      </w:r>
      <w:proofErr w:type="spellStart"/>
      <w:r w:rsidRPr="006B329D">
        <w:rPr>
          <w:sz w:val="26"/>
          <w:szCs w:val="26"/>
          <w:lang w:val="lv-LV"/>
        </w:rPr>
        <w:t>Mykoob</w:t>
      </w:r>
      <w:proofErr w:type="spellEnd"/>
      <w:r w:rsidRPr="006B329D">
        <w:rPr>
          <w:sz w:val="26"/>
          <w:szCs w:val="26"/>
          <w:lang w:val="lv-LV"/>
        </w:rPr>
        <w:t>”</w:t>
      </w:r>
      <w:r w:rsidRPr="0040610D">
        <w:rPr>
          <w:sz w:val="26"/>
          <w:szCs w:val="26"/>
          <w:lang w:val="lv-LV"/>
        </w:rPr>
        <w:t>;</w:t>
      </w:r>
    </w:p>
    <w:p w14:paraId="5B286036" w14:textId="77777777" w:rsidR="007F3070" w:rsidRPr="00946F4E" w:rsidRDefault="007F3070" w:rsidP="00E60127">
      <w:pPr>
        <w:numPr>
          <w:ilvl w:val="1"/>
          <w:numId w:val="35"/>
        </w:numPr>
        <w:tabs>
          <w:tab w:val="left" w:pos="1320"/>
          <w:tab w:val="left" w:pos="1560"/>
        </w:tabs>
        <w:spacing w:after="120"/>
        <w:ind w:hanging="295"/>
        <w:jc w:val="both"/>
        <w:rPr>
          <w:sz w:val="26"/>
          <w:szCs w:val="26"/>
          <w:lang w:val="lv-LV"/>
        </w:rPr>
      </w:pPr>
      <w:r w:rsidRPr="593A8808">
        <w:rPr>
          <w:sz w:val="26"/>
          <w:szCs w:val="26"/>
          <w:lang w:val="lv-LV"/>
        </w:rPr>
        <w:t xml:space="preserve">rakstisks direktoram adresēts paskaidrojums; </w:t>
      </w:r>
    </w:p>
    <w:p w14:paraId="7500FAD5" w14:textId="77777777" w:rsidR="007F3070" w:rsidRPr="00946F4E" w:rsidRDefault="007F3070" w:rsidP="00E60127">
      <w:pPr>
        <w:numPr>
          <w:ilvl w:val="1"/>
          <w:numId w:val="35"/>
        </w:numPr>
        <w:tabs>
          <w:tab w:val="left" w:pos="1320"/>
          <w:tab w:val="left" w:pos="1560"/>
        </w:tabs>
        <w:spacing w:after="120"/>
        <w:ind w:hanging="295"/>
        <w:jc w:val="both"/>
        <w:rPr>
          <w:sz w:val="26"/>
          <w:szCs w:val="26"/>
          <w:lang w:val="lv-LV"/>
        </w:rPr>
      </w:pPr>
      <w:r w:rsidRPr="593A8808">
        <w:rPr>
          <w:sz w:val="26"/>
          <w:szCs w:val="26"/>
          <w:lang w:val="lv-LV"/>
        </w:rPr>
        <w:t>piezīme (ar direktora rīkojumu);</w:t>
      </w:r>
    </w:p>
    <w:p w14:paraId="070B51FA" w14:textId="77777777" w:rsidR="007F3070" w:rsidRPr="00946F4E" w:rsidRDefault="007F3070" w:rsidP="00E60127">
      <w:pPr>
        <w:numPr>
          <w:ilvl w:val="1"/>
          <w:numId w:val="35"/>
        </w:numPr>
        <w:tabs>
          <w:tab w:val="left" w:pos="1320"/>
          <w:tab w:val="left" w:pos="1560"/>
        </w:tabs>
        <w:spacing w:after="120"/>
        <w:ind w:hanging="295"/>
        <w:jc w:val="both"/>
        <w:rPr>
          <w:sz w:val="26"/>
          <w:szCs w:val="26"/>
          <w:lang w:val="lv-LV"/>
        </w:rPr>
      </w:pPr>
      <w:r w:rsidRPr="593A8808">
        <w:rPr>
          <w:sz w:val="26"/>
          <w:szCs w:val="26"/>
          <w:lang w:val="lv-LV"/>
        </w:rPr>
        <w:t>rājiens (ar direktora rīkojumu);</w:t>
      </w:r>
    </w:p>
    <w:p w14:paraId="754F852E" w14:textId="0310706D" w:rsidR="007F3070" w:rsidRPr="00946F4E" w:rsidRDefault="007F3070" w:rsidP="00E60127">
      <w:pPr>
        <w:numPr>
          <w:ilvl w:val="1"/>
          <w:numId w:val="35"/>
        </w:numPr>
        <w:tabs>
          <w:tab w:val="left" w:pos="1320"/>
          <w:tab w:val="left" w:pos="1560"/>
        </w:tabs>
        <w:spacing w:after="120"/>
        <w:ind w:hanging="295"/>
        <w:jc w:val="both"/>
        <w:rPr>
          <w:sz w:val="26"/>
          <w:szCs w:val="26"/>
          <w:lang w:val="lv-LV"/>
        </w:rPr>
      </w:pPr>
      <w:r w:rsidRPr="593A8808">
        <w:rPr>
          <w:sz w:val="26"/>
          <w:szCs w:val="26"/>
          <w:lang w:val="lv-LV"/>
        </w:rPr>
        <w:t>atskaitīšana no tehnikuma izglītojamo skaita</w:t>
      </w:r>
      <w:r w:rsidR="0BF1D1E9" w:rsidRPr="593A8808">
        <w:rPr>
          <w:sz w:val="26"/>
          <w:szCs w:val="26"/>
          <w:lang w:val="lv-LV"/>
        </w:rPr>
        <w:t>;</w:t>
      </w:r>
    </w:p>
    <w:p w14:paraId="56C0AEB8" w14:textId="6063EB09" w:rsidR="007F3070" w:rsidRPr="00946F4E" w:rsidRDefault="0BF1D1E9" w:rsidP="00E60127">
      <w:pPr>
        <w:numPr>
          <w:ilvl w:val="1"/>
          <w:numId w:val="35"/>
        </w:numPr>
        <w:tabs>
          <w:tab w:val="left" w:pos="709"/>
          <w:tab w:val="left" w:pos="1560"/>
        </w:tabs>
        <w:spacing w:after="120"/>
        <w:ind w:left="0" w:firstLine="709"/>
        <w:jc w:val="both"/>
        <w:rPr>
          <w:sz w:val="26"/>
          <w:szCs w:val="26"/>
          <w:lang w:val="lv-LV"/>
        </w:rPr>
      </w:pPr>
      <w:r w:rsidRPr="593A8808">
        <w:rPr>
          <w:sz w:val="26"/>
          <w:szCs w:val="26"/>
          <w:lang w:val="lv-LV"/>
        </w:rPr>
        <w:t>kursa audzinātāja vai tehnikuma administrācijas rakstisks ziņojums vecākiem</w:t>
      </w:r>
      <w:r w:rsidR="007F3070" w:rsidRPr="593A8808">
        <w:rPr>
          <w:sz w:val="26"/>
          <w:szCs w:val="26"/>
          <w:lang w:val="lv-LV"/>
        </w:rPr>
        <w:t>.</w:t>
      </w:r>
    </w:p>
    <w:p w14:paraId="0D496A89" w14:textId="77777777" w:rsidR="007F3070" w:rsidRPr="00946F4E" w:rsidRDefault="007F3070" w:rsidP="007F3070">
      <w:pPr>
        <w:numPr>
          <w:ilvl w:val="0"/>
          <w:numId w:val="35"/>
        </w:numPr>
        <w:tabs>
          <w:tab w:val="left" w:pos="1080"/>
        </w:tabs>
        <w:spacing w:after="120"/>
        <w:ind w:left="0" w:firstLine="709"/>
        <w:jc w:val="both"/>
        <w:rPr>
          <w:sz w:val="26"/>
          <w:szCs w:val="26"/>
          <w:lang w:val="lv-LV"/>
        </w:rPr>
      </w:pPr>
      <w:r w:rsidRPr="593A8808">
        <w:rPr>
          <w:sz w:val="26"/>
          <w:szCs w:val="26"/>
          <w:lang w:val="lv-LV"/>
        </w:rPr>
        <w:t>Viena kalendārā gada laikā izglītojamais, saņemot otro rājienu, tiek atskaitīts no tehnikuma izglītojamo skaita saskaņā ar spēkā esošajiem likumdošanas normatīvajiem aktiem.</w:t>
      </w:r>
    </w:p>
    <w:p w14:paraId="302C76BD" w14:textId="77777777" w:rsidR="007F3070" w:rsidRPr="00946F4E" w:rsidRDefault="007F3070" w:rsidP="007F3070">
      <w:pPr>
        <w:numPr>
          <w:ilvl w:val="0"/>
          <w:numId w:val="35"/>
        </w:numPr>
        <w:tabs>
          <w:tab w:val="left" w:pos="1080"/>
        </w:tabs>
        <w:spacing w:after="120"/>
        <w:ind w:left="0" w:firstLine="709"/>
        <w:jc w:val="both"/>
        <w:rPr>
          <w:sz w:val="26"/>
          <w:szCs w:val="26"/>
          <w:lang w:val="lv-LV"/>
        </w:rPr>
      </w:pPr>
      <w:r w:rsidRPr="593A8808">
        <w:rPr>
          <w:sz w:val="26"/>
          <w:szCs w:val="26"/>
          <w:lang w:val="lv-LV"/>
        </w:rPr>
        <w:t>Ja tehnikumam radušies materiālie zaudējumi izglītojamā vainas dēļ, par to tiek sastādīts akts un no vainīgās personas tiek piedzīta materiālā kompensācija esošo tirgus izcenojumu apmērā. Ja materiālo zaudējumu tehnikumam nodarījuši nepilngadīgi izglītojamie, materiāli atbildīgi par šo pārkāpumu ir vecāki.</w:t>
      </w:r>
    </w:p>
    <w:p w14:paraId="463F29E8" w14:textId="77777777" w:rsidR="007F3070" w:rsidRPr="005B5A85" w:rsidRDefault="007F3070" w:rsidP="007F3070">
      <w:pPr>
        <w:tabs>
          <w:tab w:val="left" w:pos="1080"/>
        </w:tabs>
        <w:spacing w:after="120"/>
        <w:ind w:left="567"/>
        <w:jc w:val="both"/>
        <w:rPr>
          <w:sz w:val="26"/>
          <w:szCs w:val="26"/>
          <w:lang w:val="lv-LV"/>
        </w:rPr>
      </w:pPr>
    </w:p>
    <w:p w14:paraId="6C1B74BA" w14:textId="77777777" w:rsidR="007F3070" w:rsidRPr="005B5A85" w:rsidRDefault="007F3070" w:rsidP="007F3070">
      <w:pPr>
        <w:tabs>
          <w:tab w:val="left" w:pos="567"/>
        </w:tabs>
        <w:jc w:val="center"/>
        <w:outlineLvl w:val="4"/>
        <w:rPr>
          <w:b/>
          <w:bCs/>
          <w:sz w:val="26"/>
          <w:szCs w:val="26"/>
          <w:lang w:val="lv-LV"/>
        </w:rPr>
      </w:pPr>
      <w:r w:rsidRPr="005B5A85">
        <w:rPr>
          <w:b/>
          <w:bCs/>
          <w:sz w:val="26"/>
          <w:szCs w:val="26"/>
          <w:lang w:val="lv-LV"/>
        </w:rPr>
        <w:t>X</w:t>
      </w:r>
      <w:r w:rsidR="0092116F">
        <w:rPr>
          <w:b/>
          <w:bCs/>
          <w:sz w:val="26"/>
          <w:szCs w:val="26"/>
          <w:lang w:val="lv-LV"/>
        </w:rPr>
        <w:t>IV</w:t>
      </w:r>
      <w:r w:rsidRPr="005B5A85">
        <w:rPr>
          <w:b/>
          <w:bCs/>
          <w:sz w:val="26"/>
          <w:szCs w:val="26"/>
          <w:lang w:val="lv-LV"/>
        </w:rPr>
        <w:t>. Kārtība, kādā izglītojamie tiek iepazīstināti ar</w:t>
      </w:r>
    </w:p>
    <w:p w14:paraId="6B837E8E" w14:textId="77777777" w:rsidR="007F3070" w:rsidRPr="005B5A85" w:rsidRDefault="007F3070" w:rsidP="007F3070">
      <w:pPr>
        <w:tabs>
          <w:tab w:val="left" w:pos="567"/>
        </w:tabs>
        <w:spacing w:after="120"/>
        <w:jc w:val="center"/>
        <w:outlineLvl w:val="4"/>
        <w:rPr>
          <w:b/>
          <w:bCs/>
          <w:sz w:val="26"/>
          <w:szCs w:val="26"/>
          <w:lang w:val="lv-LV"/>
        </w:rPr>
      </w:pPr>
      <w:r w:rsidRPr="005B5A85">
        <w:rPr>
          <w:b/>
          <w:bCs/>
          <w:sz w:val="26"/>
          <w:szCs w:val="26"/>
          <w:lang w:val="lv-LV"/>
        </w:rPr>
        <w:t>Iekšējās kārtības noteikumiem</w:t>
      </w:r>
    </w:p>
    <w:p w14:paraId="3AE6ACFE" w14:textId="77777777" w:rsidR="007F3070" w:rsidRPr="00946F4E" w:rsidRDefault="007F3070" w:rsidP="007F3070">
      <w:pPr>
        <w:numPr>
          <w:ilvl w:val="0"/>
          <w:numId w:val="35"/>
        </w:numPr>
        <w:tabs>
          <w:tab w:val="left" w:pos="1134"/>
        </w:tabs>
        <w:spacing w:after="63" w:line="312" w:lineRule="atLeast"/>
        <w:ind w:left="0" w:firstLine="709"/>
        <w:jc w:val="both"/>
        <w:rPr>
          <w:sz w:val="26"/>
          <w:szCs w:val="26"/>
          <w:lang w:val="lv-LV" w:eastAsia="lv-LV"/>
        </w:rPr>
      </w:pPr>
      <w:r w:rsidRPr="593A8808">
        <w:rPr>
          <w:sz w:val="26"/>
          <w:szCs w:val="26"/>
          <w:lang w:val="lv-LV" w:eastAsia="lv-LV"/>
        </w:rPr>
        <w:t>Kursa audzinātājs iepazīstina izglītojamos ar Iekšējās kārtības noteikumiem katr</w:t>
      </w:r>
      <w:r w:rsidR="003943D6" w:rsidRPr="593A8808">
        <w:rPr>
          <w:sz w:val="26"/>
          <w:szCs w:val="26"/>
          <w:lang w:val="lv-LV" w:eastAsia="lv-LV"/>
        </w:rPr>
        <w:t>a</w:t>
      </w:r>
      <w:r w:rsidRPr="593A8808">
        <w:rPr>
          <w:sz w:val="26"/>
          <w:szCs w:val="26"/>
          <w:lang w:val="lv-LV" w:eastAsia="lv-LV"/>
        </w:rPr>
        <w:t xml:space="preserve"> mācību gad</w:t>
      </w:r>
      <w:r w:rsidR="003943D6" w:rsidRPr="593A8808">
        <w:rPr>
          <w:sz w:val="26"/>
          <w:szCs w:val="26"/>
          <w:lang w:val="lv-LV" w:eastAsia="lv-LV"/>
        </w:rPr>
        <w:t xml:space="preserve">a </w:t>
      </w:r>
      <w:r w:rsidRPr="593A8808">
        <w:rPr>
          <w:sz w:val="26"/>
          <w:szCs w:val="26"/>
          <w:lang w:val="lv-LV" w:eastAsia="lv-LV"/>
        </w:rPr>
        <w:t xml:space="preserve">septembrī. Iekšējās kārtības noteikumi tiek pārskatīti un pārrunāti papildus pēc vajadzības, ja radusies iekšējās kārtības pārkāpumu situācija. Par </w:t>
      </w:r>
      <w:r w:rsidR="0092116F" w:rsidRPr="593A8808">
        <w:rPr>
          <w:sz w:val="26"/>
          <w:szCs w:val="26"/>
          <w:lang w:val="lv-LV" w:eastAsia="lv-LV"/>
        </w:rPr>
        <w:t xml:space="preserve">Iekšējās kārtības </w:t>
      </w:r>
      <w:r w:rsidRPr="593A8808">
        <w:rPr>
          <w:sz w:val="26"/>
          <w:szCs w:val="26"/>
          <w:lang w:val="lv-LV" w:eastAsia="lv-LV"/>
        </w:rPr>
        <w:t>noteikumu pārrunāšanas faktu izglītojamie parakstās par to ievērošanu.</w:t>
      </w:r>
    </w:p>
    <w:p w14:paraId="3701170B" w14:textId="77777777" w:rsidR="007F3070" w:rsidRPr="00946F4E" w:rsidRDefault="007F3070" w:rsidP="007F3070">
      <w:pPr>
        <w:numPr>
          <w:ilvl w:val="0"/>
          <w:numId w:val="35"/>
        </w:numPr>
        <w:tabs>
          <w:tab w:val="left" w:pos="1134"/>
        </w:tabs>
        <w:spacing w:after="63" w:line="312" w:lineRule="atLeast"/>
        <w:ind w:left="0" w:firstLine="709"/>
        <w:jc w:val="both"/>
        <w:rPr>
          <w:sz w:val="26"/>
          <w:szCs w:val="26"/>
          <w:lang w:val="lv-LV" w:eastAsia="lv-LV"/>
        </w:rPr>
      </w:pPr>
      <w:r w:rsidRPr="593A8808">
        <w:rPr>
          <w:sz w:val="26"/>
          <w:szCs w:val="26"/>
          <w:lang w:val="lv-LV" w:eastAsia="lv-LV"/>
        </w:rPr>
        <w:t>Sporta, informāciju tehnoloģiju mācību priekšmetu pedagogi iepazīstina ar kārtības noteikumiem kabinetā katra mācību gada I pusgada pirmās mācību stundas laikā un pēc nepieciešamības. Izglītojamie parakstās par to ievērošanu.</w:t>
      </w:r>
    </w:p>
    <w:p w14:paraId="1F0690B1" w14:textId="77777777" w:rsidR="007F3070" w:rsidRPr="00F15EE6" w:rsidRDefault="007F3070" w:rsidP="007F3070">
      <w:pPr>
        <w:numPr>
          <w:ilvl w:val="0"/>
          <w:numId w:val="35"/>
        </w:numPr>
        <w:tabs>
          <w:tab w:val="left" w:pos="1134"/>
        </w:tabs>
        <w:spacing w:after="63" w:line="312" w:lineRule="atLeast"/>
        <w:ind w:left="0" w:firstLine="709"/>
        <w:jc w:val="both"/>
        <w:rPr>
          <w:sz w:val="26"/>
          <w:szCs w:val="26"/>
          <w:lang w:val="lv-LV" w:eastAsia="lv-LV"/>
        </w:rPr>
      </w:pPr>
      <w:r w:rsidRPr="593A8808">
        <w:rPr>
          <w:sz w:val="26"/>
          <w:szCs w:val="26"/>
          <w:lang w:val="lv-LV" w:eastAsia="lv-LV"/>
        </w:rPr>
        <w:t xml:space="preserve">Pirms </w:t>
      </w:r>
      <w:r w:rsidRPr="593A8808">
        <w:rPr>
          <w:sz w:val="26"/>
          <w:szCs w:val="26"/>
          <w:lang w:val="lv-LV"/>
        </w:rPr>
        <w:t>tehnikuma</w:t>
      </w:r>
      <w:r w:rsidRPr="593A8808">
        <w:rPr>
          <w:sz w:val="26"/>
          <w:szCs w:val="26"/>
          <w:lang w:val="lv-LV" w:eastAsia="lv-LV"/>
        </w:rPr>
        <w:t xml:space="preserve"> organizēto pasākumu apmeklējuma kursa audzinātājs ar izglītojamajiem pārrunā drošības un kārtības noteikumus šajos pasākumos. Izglītojamie parakstās par to ievērošanu. Parakstu lapas glabājas </w:t>
      </w:r>
      <w:r w:rsidR="0092116F" w:rsidRPr="593A8808">
        <w:rPr>
          <w:sz w:val="26"/>
          <w:szCs w:val="26"/>
          <w:lang w:val="lv-LV" w:eastAsia="lv-LV"/>
        </w:rPr>
        <w:t>tehnikuma</w:t>
      </w:r>
      <w:r w:rsidRPr="593A8808">
        <w:rPr>
          <w:sz w:val="26"/>
          <w:szCs w:val="26"/>
          <w:lang w:val="lv-LV" w:eastAsia="lv-LV"/>
        </w:rPr>
        <w:t xml:space="preserve"> lietvedībā.</w:t>
      </w:r>
    </w:p>
    <w:p w14:paraId="163CA384" w14:textId="77777777" w:rsidR="007F3070" w:rsidRPr="00F15EE6" w:rsidRDefault="007F3070" w:rsidP="007F3070">
      <w:pPr>
        <w:numPr>
          <w:ilvl w:val="0"/>
          <w:numId w:val="35"/>
        </w:numPr>
        <w:tabs>
          <w:tab w:val="left" w:pos="1134"/>
        </w:tabs>
        <w:spacing w:after="63" w:line="312" w:lineRule="atLeast"/>
        <w:ind w:left="0" w:firstLine="709"/>
        <w:jc w:val="both"/>
        <w:rPr>
          <w:sz w:val="26"/>
          <w:szCs w:val="26"/>
          <w:lang w:val="lv-LV" w:eastAsia="lv-LV"/>
        </w:rPr>
      </w:pPr>
      <w:r w:rsidRPr="593A8808">
        <w:rPr>
          <w:sz w:val="26"/>
          <w:szCs w:val="26"/>
          <w:lang w:val="lv-LV" w:eastAsia="lv-LV"/>
        </w:rPr>
        <w:t xml:space="preserve">Pirms došanās ekskursijās, </w:t>
      </w:r>
      <w:r w:rsidRPr="593A8808">
        <w:rPr>
          <w:sz w:val="26"/>
          <w:szCs w:val="26"/>
          <w:lang w:val="lv-LV"/>
        </w:rPr>
        <w:t>tehnikuma</w:t>
      </w:r>
      <w:r w:rsidRPr="593A8808">
        <w:rPr>
          <w:sz w:val="26"/>
          <w:szCs w:val="26"/>
          <w:lang w:val="lv-LV" w:eastAsia="lv-LV"/>
        </w:rPr>
        <w:t xml:space="preserve"> atbildīgā persona par darba drošību instruē izglītojamos par drošības un kārtības noteikumiem, izglītojamie parakstās par to ievērošanu.</w:t>
      </w:r>
    </w:p>
    <w:p w14:paraId="02288F01" w14:textId="77777777" w:rsidR="007F3070" w:rsidRPr="00F15EE6" w:rsidRDefault="007F3070" w:rsidP="007F3070">
      <w:pPr>
        <w:numPr>
          <w:ilvl w:val="0"/>
          <w:numId w:val="35"/>
        </w:numPr>
        <w:tabs>
          <w:tab w:val="left" w:pos="1134"/>
        </w:tabs>
        <w:spacing w:after="63" w:line="312" w:lineRule="atLeast"/>
        <w:ind w:left="0" w:firstLine="709"/>
        <w:jc w:val="both"/>
        <w:rPr>
          <w:sz w:val="26"/>
          <w:szCs w:val="26"/>
          <w:lang w:val="lv-LV" w:eastAsia="lv-LV"/>
        </w:rPr>
      </w:pPr>
      <w:r w:rsidRPr="593A8808">
        <w:rPr>
          <w:sz w:val="26"/>
          <w:szCs w:val="26"/>
          <w:lang w:val="lv-LV" w:eastAsia="lv-LV"/>
        </w:rPr>
        <w:t>Par drošību sporta sacensībās izglītojamos informē sporta pedagogi vai cita pieaicināta profesionāla persona pirms katrām sporta sacensībām, izglītojamie parakstās par to ievērošanu.</w:t>
      </w:r>
    </w:p>
    <w:p w14:paraId="583708EC" w14:textId="42E8081B" w:rsidR="007F3070" w:rsidRPr="00F15EE6" w:rsidRDefault="007F3070" w:rsidP="007F3070">
      <w:pPr>
        <w:numPr>
          <w:ilvl w:val="0"/>
          <w:numId w:val="35"/>
        </w:numPr>
        <w:tabs>
          <w:tab w:val="left" w:pos="1134"/>
        </w:tabs>
        <w:spacing w:after="63" w:line="312" w:lineRule="atLeast"/>
        <w:ind w:left="0" w:firstLine="709"/>
        <w:jc w:val="both"/>
        <w:rPr>
          <w:sz w:val="26"/>
          <w:szCs w:val="26"/>
          <w:lang w:val="lv-LV" w:eastAsia="lv-LV"/>
        </w:rPr>
      </w:pPr>
      <w:r w:rsidRPr="593A8808">
        <w:rPr>
          <w:sz w:val="26"/>
          <w:szCs w:val="26"/>
          <w:lang w:val="lv-LV" w:eastAsia="lv-LV"/>
        </w:rPr>
        <w:t xml:space="preserve">Par pirmās palīdzības sniegšanu, ugunsdrošības noteikumu ievērošanu, elektrodrošības noteikumu ievērošanu un </w:t>
      </w:r>
      <w:r w:rsidRPr="593A8808">
        <w:rPr>
          <w:sz w:val="26"/>
          <w:szCs w:val="26"/>
          <w:lang w:val="lv-LV"/>
        </w:rPr>
        <w:t>tehnikuma</w:t>
      </w:r>
      <w:r w:rsidRPr="593A8808">
        <w:rPr>
          <w:sz w:val="26"/>
          <w:szCs w:val="26"/>
          <w:lang w:val="lv-LV" w:eastAsia="lv-LV"/>
        </w:rPr>
        <w:t xml:space="preserve"> evakuācijas plāna iepazīšanu, rīcību ekstremālās un nestandarta situācijās izglītojamos informē </w:t>
      </w:r>
      <w:r w:rsidR="00387EF0">
        <w:rPr>
          <w:sz w:val="26"/>
          <w:szCs w:val="26"/>
          <w:lang w:val="lv-LV" w:eastAsia="lv-LV"/>
        </w:rPr>
        <w:t>atbildīgā persona</w:t>
      </w:r>
      <w:r w:rsidRPr="593A8808">
        <w:rPr>
          <w:sz w:val="26"/>
          <w:szCs w:val="26"/>
          <w:lang w:val="lv-LV" w:eastAsia="lv-LV"/>
        </w:rPr>
        <w:t xml:space="preserve"> ne retāk kā vienu reizi mācību gadā. Par noteikumu pārrunāšanas faktu veic ierakstu izglītojamo apmācības uzskaites lapā, izglītojamie parakstās par to ievērošanu.</w:t>
      </w:r>
    </w:p>
    <w:p w14:paraId="31C0C431" w14:textId="77777777" w:rsidR="007F3070" w:rsidRPr="00946F4E" w:rsidRDefault="007F3070" w:rsidP="007F3070">
      <w:pPr>
        <w:numPr>
          <w:ilvl w:val="0"/>
          <w:numId w:val="35"/>
        </w:numPr>
        <w:tabs>
          <w:tab w:val="left" w:pos="1134"/>
        </w:tabs>
        <w:spacing w:after="63" w:line="312" w:lineRule="atLeast"/>
        <w:ind w:left="0" w:firstLine="709"/>
        <w:jc w:val="both"/>
        <w:rPr>
          <w:sz w:val="26"/>
          <w:szCs w:val="26"/>
          <w:lang w:val="lv-LV" w:eastAsia="lv-LV"/>
        </w:rPr>
      </w:pPr>
      <w:r w:rsidRPr="593A8808">
        <w:rPr>
          <w:sz w:val="26"/>
          <w:szCs w:val="26"/>
          <w:lang w:val="lv-LV" w:eastAsia="lv-LV"/>
        </w:rPr>
        <w:t>Kursa audzinātājs vismaz vienu reizi mācību gadā izglītojamos informē:</w:t>
      </w:r>
    </w:p>
    <w:p w14:paraId="15EDAEFD" w14:textId="77777777" w:rsidR="007F3070" w:rsidRPr="00946F4E" w:rsidRDefault="007F3070" w:rsidP="007F3070">
      <w:pPr>
        <w:numPr>
          <w:ilvl w:val="1"/>
          <w:numId w:val="35"/>
        </w:numPr>
        <w:tabs>
          <w:tab w:val="left" w:pos="1134"/>
          <w:tab w:val="left" w:pos="1560"/>
        </w:tabs>
        <w:spacing w:after="63" w:line="312" w:lineRule="atLeast"/>
        <w:ind w:left="0" w:firstLine="709"/>
        <w:jc w:val="both"/>
        <w:rPr>
          <w:sz w:val="26"/>
          <w:szCs w:val="26"/>
          <w:lang w:val="lv-LV" w:eastAsia="lv-LV"/>
        </w:rPr>
      </w:pPr>
      <w:r w:rsidRPr="593A8808">
        <w:rPr>
          <w:sz w:val="26"/>
          <w:szCs w:val="26"/>
          <w:lang w:val="lv-LV" w:eastAsia="lv-LV"/>
        </w:rPr>
        <w:t>par ceļu satiksmes drošību</w:t>
      </w:r>
      <w:r w:rsidR="0092116F" w:rsidRPr="593A8808">
        <w:rPr>
          <w:sz w:val="26"/>
          <w:szCs w:val="26"/>
          <w:lang w:val="lv-LV" w:eastAsia="lv-LV"/>
        </w:rPr>
        <w:t>;</w:t>
      </w:r>
    </w:p>
    <w:p w14:paraId="1AEE5CE5" w14:textId="77777777" w:rsidR="007F3070" w:rsidRPr="00946F4E" w:rsidRDefault="007F3070" w:rsidP="007F3070">
      <w:pPr>
        <w:numPr>
          <w:ilvl w:val="1"/>
          <w:numId w:val="35"/>
        </w:numPr>
        <w:tabs>
          <w:tab w:val="left" w:pos="1134"/>
          <w:tab w:val="left" w:pos="1560"/>
        </w:tabs>
        <w:spacing w:after="63" w:line="312" w:lineRule="atLeast"/>
        <w:ind w:left="0" w:firstLine="709"/>
        <w:jc w:val="both"/>
        <w:rPr>
          <w:sz w:val="26"/>
          <w:szCs w:val="26"/>
          <w:lang w:val="lv-LV" w:eastAsia="lv-LV"/>
        </w:rPr>
      </w:pPr>
      <w:r w:rsidRPr="593A8808">
        <w:rPr>
          <w:sz w:val="26"/>
          <w:szCs w:val="26"/>
          <w:lang w:val="lv-LV" w:eastAsia="lv-LV"/>
        </w:rPr>
        <w:t>par drošību uz ūdens un ledus</w:t>
      </w:r>
      <w:r w:rsidR="0092116F" w:rsidRPr="593A8808">
        <w:rPr>
          <w:sz w:val="26"/>
          <w:szCs w:val="26"/>
          <w:lang w:val="lv-LV" w:eastAsia="lv-LV"/>
        </w:rPr>
        <w:t>;</w:t>
      </w:r>
    </w:p>
    <w:p w14:paraId="08027845" w14:textId="77777777" w:rsidR="007F3070" w:rsidRPr="00946F4E" w:rsidRDefault="007F3070" w:rsidP="007F3070">
      <w:pPr>
        <w:numPr>
          <w:ilvl w:val="1"/>
          <w:numId w:val="35"/>
        </w:numPr>
        <w:tabs>
          <w:tab w:val="left" w:pos="1134"/>
          <w:tab w:val="left" w:pos="1560"/>
        </w:tabs>
        <w:spacing w:after="63" w:line="312" w:lineRule="atLeast"/>
        <w:ind w:left="0" w:firstLine="709"/>
        <w:jc w:val="both"/>
        <w:rPr>
          <w:sz w:val="26"/>
          <w:szCs w:val="26"/>
          <w:lang w:val="lv-LV" w:eastAsia="lv-LV"/>
        </w:rPr>
      </w:pPr>
      <w:r w:rsidRPr="593A8808">
        <w:rPr>
          <w:sz w:val="26"/>
          <w:szCs w:val="26"/>
          <w:lang w:val="lv-LV" w:eastAsia="lv-LV"/>
        </w:rPr>
        <w:t>par personas higiēnu un darba higiēnu</w:t>
      </w:r>
      <w:r w:rsidR="0092116F" w:rsidRPr="593A8808">
        <w:rPr>
          <w:sz w:val="26"/>
          <w:szCs w:val="26"/>
          <w:lang w:val="lv-LV" w:eastAsia="lv-LV"/>
        </w:rPr>
        <w:t>;</w:t>
      </w:r>
    </w:p>
    <w:p w14:paraId="76ED7E31" w14:textId="77777777" w:rsidR="007F3070" w:rsidRPr="00946F4E" w:rsidRDefault="007F3070" w:rsidP="007F3070">
      <w:pPr>
        <w:numPr>
          <w:ilvl w:val="1"/>
          <w:numId w:val="35"/>
        </w:numPr>
        <w:tabs>
          <w:tab w:val="left" w:pos="1134"/>
          <w:tab w:val="left" w:pos="1560"/>
        </w:tabs>
        <w:spacing w:after="63" w:line="312" w:lineRule="atLeast"/>
        <w:ind w:left="0" w:firstLine="709"/>
        <w:jc w:val="both"/>
        <w:rPr>
          <w:sz w:val="26"/>
          <w:szCs w:val="26"/>
          <w:lang w:val="lv-LV" w:eastAsia="lv-LV"/>
        </w:rPr>
      </w:pPr>
      <w:r w:rsidRPr="593A8808">
        <w:rPr>
          <w:sz w:val="26"/>
          <w:szCs w:val="26"/>
          <w:lang w:val="lv-LV" w:eastAsia="lv-LV"/>
        </w:rPr>
        <w:t>par drošību mācību laikā un mācību nodarbību starplaikos</w:t>
      </w:r>
      <w:r w:rsidR="0092116F" w:rsidRPr="593A8808">
        <w:rPr>
          <w:sz w:val="26"/>
          <w:szCs w:val="26"/>
          <w:lang w:val="lv-LV" w:eastAsia="lv-LV"/>
        </w:rPr>
        <w:t>;</w:t>
      </w:r>
    </w:p>
    <w:p w14:paraId="14179CCE" w14:textId="77777777" w:rsidR="007F3070" w:rsidRPr="00946F4E" w:rsidRDefault="007F3070" w:rsidP="007F3070">
      <w:pPr>
        <w:numPr>
          <w:ilvl w:val="1"/>
          <w:numId w:val="35"/>
        </w:numPr>
        <w:tabs>
          <w:tab w:val="left" w:pos="1134"/>
          <w:tab w:val="left" w:pos="1560"/>
        </w:tabs>
        <w:spacing w:after="63" w:line="312" w:lineRule="atLeast"/>
        <w:ind w:left="0" w:firstLine="709"/>
        <w:jc w:val="both"/>
        <w:rPr>
          <w:sz w:val="26"/>
          <w:szCs w:val="26"/>
          <w:lang w:val="lv-LV" w:eastAsia="lv-LV"/>
        </w:rPr>
      </w:pPr>
      <w:r w:rsidRPr="593A8808">
        <w:rPr>
          <w:sz w:val="26"/>
          <w:szCs w:val="26"/>
          <w:lang w:val="lv-LV" w:eastAsia="lv-LV"/>
        </w:rPr>
        <w:t>par drošību, tai skaitā vardarbības un ievainojumu profilakses jautājumiem.</w:t>
      </w:r>
    </w:p>
    <w:p w14:paraId="2EAA6927" w14:textId="77777777" w:rsidR="007F3070" w:rsidRPr="00946F4E" w:rsidRDefault="007F3070" w:rsidP="007F3070">
      <w:pPr>
        <w:numPr>
          <w:ilvl w:val="0"/>
          <w:numId w:val="35"/>
        </w:numPr>
        <w:tabs>
          <w:tab w:val="left" w:pos="1134"/>
        </w:tabs>
        <w:spacing w:after="63" w:line="312" w:lineRule="atLeast"/>
        <w:ind w:left="0" w:firstLine="709"/>
        <w:jc w:val="both"/>
        <w:rPr>
          <w:sz w:val="26"/>
          <w:szCs w:val="26"/>
          <w:lang w:val="lv-LV" w:eastAsia="lv-LV"/>
        </w:rPr>
      </w:pPr>
      <w:r w:rsidRPr="593A8808">
        <w:rPr>
          <w:sz w:val="26"/>
          <w:szCs w:val="26"/>
          <w:lang w:val="lv-LV" w:eastAsia="lv-LV"/>
        </w:rPr>
        <w:t>Kursa audzinātājs sniedz izglītojamajiem informāciju par operatīvo dienestu izsaukšanu.</w:t>
      </w:r>
    </w:p>
    <w:p w14:paraId="6B64BA5A" w14:textId="77777777" w:rsidR="007F3070" w:rsidRPr="00946F4E" w:rsidRDefault="007F3070" w:rsidP="007F3070">
      <w:pPr>
        <w:numPr>
          <w:ilvl w:val="0"/>
          <w:numId w:val="35"/>
        </w:numPr>
        <w:tabs>
          <w:tab w:val="left" w:pos="1134"/>
        </w:tabs>
        <w:spacing w:after="63" w:line="312" w:lineRule="atLeast"/>
        <w:ind w:left="0" w:firstLine="709"/>
        <w:jc w:val="both"/>
        <w:rPr>
          <w:sz w:val="26"/>
          <w:szCs w:val="26"/>
          <w:lang w:val="lv-LV" w:eastAsia="lv-LV"/>
        </w:rPr>
      </w:pPr>
      <w:r w:rsidRPr="593A8808">
        <w:rPr>
          <w:sz w:val="26"/>
          <w:szCs w:val="26"/>
          <w:lang w:val="lv-LV" w:eastAsia="lv-LV"/>
        </w:rPr>
        <w:t>Nodarbību laikā mācību priekšmetu pedagogi nodrošina drošības tehnikas normu ievērošanu kabinetos.</w:t>
      </w:r>
    </w:p>
    <w:p w14:paraId="3B7B4B86" w14:textId="77777777" w:rsidR="007F3070" w:rsidRPr="00946F4E" w:rsidRDefault="007F3070" w:rsidP="007F3070">
      <w:pPr>
        <w:tabs>
          <w:tab w:val="left" w:pos="1134"/>
        </w:tabs>
        <w:spacing w:after="63" w:line="312" w:lineRule="atLeast"/>
        <w:ind w:left="567"/>
        <w:jc w:val="both"/>
        <w:rPr>
          <w:sz w:val="26"/>
          <w:szCs w:val="26"/>
          <w:lang w:val="lv-LV" w:eastAsia="lv-LV"/>
        </w:rPr>
      </w:pPr>
    </w:p>
    <w:p w14:paraId="7870BC02" w14:textId="77777777" w:rsidR="007F3070" w:rsidRPr="00946F4E" w:rsidRDefault="007F3070" w:rsidP="007F3070">
      <w:pPr>
        <w:tabs>
          <w:tab w:val="left" w:pos="567"/>
          <w:tab w:val="left" w:pos="851"/>
        </w:tabs>
        <w:spacing w:after="120"/>
        <w:jc w:val="center"/>
        <w:outlineLvl w:val="4"/>
        <w:rPr>
          <w:b/>
          <w:bCs/>
          <w:sz w:val="26"/>
          <w:szCs w:val="26"/>
          <w:lang w:val="lv-LV"/>
        </w:rPr>
      </w:pPr>
      <w:r w:rsidRPr="367C8BB0">
        <w:rPr>
          <w:b/>
          <w:bCs/>
          <w:sz w:val="26"/>
          <w:szCs w:val="26"/>
          <w:lang w:val="lv-LV"/>
        </w:rPr>
        <w:t>X</w:t>
      </w:r>
      <w:r w:rsidR="0092116F">
        <w:rPr>
          <w:b/>
          <w:bCs/>
          <w:sz w:val="26"/>
          <w:szCs w:val="26"/>
          <w:lang w:val="lv-LV"/>
        </w:rPr>
        <w:t>V</w:t>
      </w:r>
      <w:r w:rsidRPr="367C8BB0">
        <w:rPr>
          <w:b/>
          <w:bCs/>
          <w:sz w:val="26"/>
          <w:szCs w:val="26"/>
          <w:lang w:val="lv-LV"/>
        </w:rPr>
        <w:t>. Noslēguma jautājumi</w:t>
      </w:r>
    </w:p>
    <w:p w14:paraId="21760642" w14:textId="38FD060E" w:rsidR="007F3070" w:rsidRDefault="007F3070" w:rsidP="007F3070">
      <w:pPr>
        <w:numPr>
          <w:ilvl w:val="0"/>
          <w:numId w:val="35"/>
        </w:numPr>
        <w:tabs>
          <w:tab w:val="left" w:pos="1134"/>
          <w:tab w:val="left" w:pos="1418"/>
        </w:tabs>
        <w:spacing w:after="63" w:line="312" w:lineRule="atLeast"/>
        <w:ind w:left="0" w:firstLine="709"/>
        <w:jc w:val="both"/>
        <w:rPr>
          <w:sz w:val="26"/>
          <w:szCs w:val="26"/>
          <w:lang w:val="lv-LV" w:eastAsia="lv-LV"/>
        </w:rPr>
      </w:pPr>
      <w:r w:rsidRPr="593A8808">
        <w:rPr>
          <w:sz w:val="26"/>
          <w:szCs w:val="26"/>
          <w:lang w:val="lv-LV" w:eastAsia="lv-LV"/>
        </w:rPr>
        <w:t xml:space="preserve">Grozījumus un papildinājumus </w:t>
      </w:r>
      <w:r w:rsidR="0092116F" w:rsidRPr="593A8808">
        <w:rPr>
          <w:sz w:val="26"/>
          <w:szCs w:val="26"/>
          <w:lang w:val="lv-LV" w:eastAsia="lv-LV"/>
        </w:rPr>
        <w:t>I</w:t>
      </w:r>
      <w:r w:rsidRPr="593A8808">
        <w:rPr>
          <w:sz w:val="26"/>
          <w:szCs w:val="26"/>
          <w:lang w:val="lv-LV" w:eastAsia="lv-LV"/>
        </w:rPr>
        <w:t xml:space="preserve">ekšējās kārtības noteikumos var ierosināt </w:t>
      </w:r>
      <w:r w:rsidRPr="593A8808">
        <w:rPr>
          <w:sz w:val="26"/>
          <w:szCs w:val="26"/>
          <w:lang w:val="lv-LV"/>
        </w:rPr>
        <w:t>tehnikuma</w:t>
      </w:r>
      <w:r w:rsidRPr="593A8808">
        <w:rPr>
          <w:sz w:val="26"/>
          <w:szCs w:val="26"/>
          <w:lang w:val="lv-LV" w:eastAsia="lv-LV"/>
        </w:rPr>
        <w:t xml:space="preserve"> direktors, </w:t>
      </w:r>
      <w:r w:rsidR="00484557">
        <w:rPr>
          <w:sz w:val="26"/>
          <w:szCs w:val="26"/>
          <w:lang w:val="lv-LV" w:eastAsia="lv-LV"/>
        </w:rPr>
        <w:t xml:space="preserve">tehnikuma padome, </w:t>
      </w:r>
      <w:r w:rsidRPr="593A8808">
        <w:rPr>
          <w:sz w:val="26"/>
          <w:szCs w:val="26"/>
          <w:lang w:val="lv-LV" w:eastAsia="lv-LV"/>
        </w:rPr>
        <w:t xml:space="preserve">pedagoģiskā padome, izglītojamo pašpārvalde un </w:t>
      </w:r>
      <w:r w:rsidRPr="593A8808">
        <w:rPr>
          <w:sz w:val="26"/>
          <w:szCs w:val="26"/>
          <w:lang w:val="lv-LV"/>
        </w:rPr>
        <w:t>tehnikuma</w:t>
      </w:r>
      <w:r w:rsidRPr="593A8808">
        <w:rPr>
          <w:sz w:val="26"/>
          <w:szCs w:val="26"/>
          <w:lang w:val="lv-LV" w:eastAsia="lv-LV"/>
        </w:rPr>
        <w:t xml:space="preserve"> dibinātājs.</w:t>
      </w:r>
    </w:p>
    <w:p w14:paraId="28312064" w14:textId="6F2306C2" w:rsidR="007F3070" w:rsidRPr="00A4279B" w:rsidRDefault="00725750" w:rsidP="007F3070">
      <w:pPr>
        <w:numPr>
          <w:ilvl w:val="0"/>
          <w:numId w:val="35"/>
        </w:numPr>
        <w:shd w:val="clear" w:color="auto" w:fill="FFFFFF"/>
        <w:tabs>
          <w:tab w:val="left" w:pos="1134"/>
          <w:tab w:val="left" w:pos="1418"/>
        </w:tabs>
        <w:spacing w:after="120"/>
        <w:ind w:left="0" w:firstLine="709"/>
        <w:jc w:val="both"/>
        <w:rPr>
          <w:sz w:val="26"/>
          <w:szCs w:val="26"/>
          <w:lang w:val="lv-LV"/>
        </w:rPr>
      </w:pPr>
      <w:r>
        <w:rPr>
          <w:sz w:val="26"/>
          <w:szCs w:val="26"/>
          <w:lang w:val="lv-LV"/>
        </w:rPr>
        <w:t xml:space="preserve">Ar šo noteikumu </w:t>
      </w:r>
      <w:r w:rsidR="007F3070" w:rsidRPr="593A8808">
        <w:rPr>
          <w:sz w:val="26"/>
          <w:szCs w:val="26"/>
          <w:lang w:val="lv-LV"/>
        </w:rPr>
        <w:t>spēk</w:t>
      </w:r>
      <w:r>
        <w:rPr>
          <w:sz w:val="26"/>
          <w:szCs w:val="26"/>
          <w:lang w:val="lv-LV"/>
        </w:rPr>
        <w:t>ā stāšanos spēku zaudē</w:t>
      </w:r>
      <w:r w:rsidR="007F3070" w:rsidRPr="593A8808">
        <w:rPr>
          <w:sz w:val="26"/>
          <w:szCs w:val="26"/>
          <w:lang w:val="lv-LV"/>
        </w:rPr>
        <w:t xml:space="preserve"> Jēkabpils </w:t>
      </w:r>
      <w:proofErr w:type="spellStart"/>
      <w:r w:rsidR="007F3070" w:rsidRPr="593A8808">
        <w:rPr>
          <w:sz w:val="26"/>
          <w:szCs w:val="26"/>
          <w:lang w:val="lv-LV"/>
        </w:rPr>
        <w:t>Agrobiznesa</w:t>
      </w:r>
      <w:proofErr w:type="spellEnd"/>
      <w:r w:rsidR="007F3070" w:rsidRPr="593A8808">
        <w:rPr>
          <w:sz w:val="26"/>
          <w:szCs w:val="26"/>
          <w:lang w:val="lv-LV"/>
        </w:rPr>
        <w:t xml:space="preserve"> koledžas profesionālās vidējās izglītības nodaļas</w:t>
      </w:r>
      <w:r w:rsidR="007F3070" w:rsidRPr="593A8808">
        <w:rPr>
          <w:color w:val="000000" w:themeColor="text1"/>
          <w:sz w:val="26"/>
          <w:szCs w:val="26"/>
          <w:lang w:val="lv-LV"/>
        </w:rPr>
        <w:t xml:space="preserve"> </w:t>
      </w:r>
      <w:r w:rsidR="007F3070" w:rsidRPr="593A8808">
        <w:rPr>
          <w:sz w:val="26"/>
          <w:szCs w:val="26"/>
          <w:lang w:val="lv-LV"/>
        </w:rPr>
        <w:t>2019.gada 1.februāra iekšēj</w:t>
      </w:r>
      <w:r>
        <w:rPr>
          <w:sz w:val="26"/>
          <w:szCs w:val="26"/>
          <w:lang w:val="lv-LV"/>
        </w:rPr>
        <w:t>ie</w:t>
      </w:r>
      <w:r w:rsidR="007F3070" w:rsidRPr="593A8808">
        <w:rPr>
          <w:sz w:val="26"/>
          <w:szCs w:val="26"/>
          <w:lang w:val="lv-LV"/>
        </w:rPr>
        <w:t xml:space="preserve"> noteikum</w:t>
      </w:r>
      <w:r>
        <w:rPr>
          <w:sz w:val="26"/>
          <w:szCs w:val="26"/>
          <w:lang w:val="lv-LV"/>
        </w:rPr>
        <w:t>i</w:t>
      </w:r>
      <w:r w:rsidR="007F3070" w:rsidRPr="593A8808">
        <w:rPr>
          <w:sz w:val="26"/>
          <w:szCs w:val="26"/>
          <w:lang w:val="lv-LV"/>
        </w:rPr>
        <w:t xml:space="preserve"> Nr.1.-9/1 </w:t>
      </w:r>
      <w:r w:rsidR="0092116F" w:rsidRPr="593A8808">
        <w:rPr>
          <w:sz w:val="26"/>
          <w:szCs w:val="26"/>
          <w:lang w:val="lv-LV"/>
        </w:rPr>
        <w:t>“</w:t>
      </w:r>
      <w:r w:rsidR="007F3070" w:rsidRPr="593A8808">
        <w:rPr>
          <w:color w:val="000000" w:themeColor="text1"/>
          <w:sz w:val="26"/>
          <w:szCs w:val="26"/>
          <w:lang w:val="lv-LV"/>
        </w:rPr>
        <w:t>Iekšējās kārtības noteikumi izglītojamajiem”.</w:t>
      </w:r>
    </w:p>
    <w:p w14:paraId="5630AD66" w14:textId="78FB3DA0" w:rsidR="007F3070" w:rsidRDefault="007F3070" w:rsidP="007F3070">
      <w:pPr>
        <w:shd w:val="clear" w:color="auto" w:fill="FFFFFF"/>
        <w:tabs>
          <w:tab w:val="left" w:pos="993"/>
        </w:tabs>
        <w:jc w:val="both"/>
        <w:rPr>
          <w:color w:val="000000"/>
          <w:spacing w:val="-6"/>
          <w:lang w:val="lv-LV"/>
        </w:rPr>
      </w:pPr>
    </w:p>
    <w:p w14:paraId="59782AF8" w14:textId="77777777" w:rsidR="00484557" w:rsidRPr="00946F4E" w:rsidRDefault="00484557" w:rsidP="007F3070">
      <w:pPr>
        <w:shd w:val="clear" w:color="auto" w:fill="FFFFFF"/>
        <w:tabs>
          <w:tab w:val="left" w:pos="993"/>
        </w:tabs>
        <w:jc w:val="both"/>
        <w:rPr>
          <w:color w:val="000000"/>
          <w:spacing w:val="-6"/>
          <w:lang w:val="lv-LV"/>
        </w:rPr>
      </w:pPr>
    </w:p>
    <w:p w14:paraId="2510FA07" w14:textId="77777777" w:rsidR="007F3070" w:rsidRPr="00946F4E" w:rsidRDefault="007F3070" w:rsidP="007F3070">
      <w:pPr>
        <w:shd w:val="clear" w:color="auto" w:fill="FFFFFF"/>
        <w:ind w:right="28"/>
        <w:jc w:val="both"/>
        <w:rPr>
          <w:lang w:val="lv-LV"/>
        </w:rPr>
      </w:pPr>
      <w:r w:rsidRPr="367C8BB0">
        <w:rPr>
          <w:lang w:val="lv-LV"/>
        </w:rPr>
        <w:t>Direktore</w:t>
      </w:r>
      <w:r>
        <w:tab/>
      </w:r>
      <w:r>
        <w:tab/>
      </w:r>
      <w:r>
        <w:tab/>
      </w:r>
      <w:r>
        <w:tab/>
      </w:r>
      <w:r>
        <w:tab/>
      </w:r>
      <w:r>
        <w:tab/>
      </w:r>
      <w:r>
        <w:tab/>
      </w:r>
      <w:r>
        <w:tab/>
      </w:r>
      <w:r>
        <w:tab/>
      </w:r>
      <w:r>
        <w:tab/>
      </w:r>
      <w:proofErr w:type="spellStart"/>
      <w:r w:rsidRPr="367C8BB0">
        <w:rPr>
          <w:lang w:val="lv-LV"/>
        </w:rPr>
        <w:t>R.Pole</w:t>
      </w:r>
      <w:proofErr w:type="spellEnd"/>
    </w:p>
    <w:p w14:paraId="61829076" w14:textId="77777777" w:rsidR="007F3070" w:rsidRPr="00946F4E" w:rsidRDefault="007F3070" w:rsidP="007F3070">
      <w:pPr>
        <w:shd w:val="clear" w:color="auto" w:fill="FFFFFF"/>
        <w:ind w:right="28"/>
        <w:jc w:val="both"/>
        <w:rPr>
          <w:lang w:val="lv-LV"/>
        </w:rPr>
      </w:pPr>
    </w:p>
    <w:p w14:paraId="2BA226A1" w14:textId="77777777" w:rsidR="007F3070" w:rsidRPr="00946F4E" w:rsidRDefault="007F3070" w:rsidP="007F3070">
      <w:pPr>
        <w:shd w:val="clear" w:color="auto" w:fill="FFFFFF"/>
        <w:ind w:right="28"/>
        <w:jc w:val="both"/>
        <w:rPr>
          <w:lang w:val="lv-LV"/>
        </w:rPr>
      </w:pPr>
    </w:p>
    <w:p w14:paraId="29D6B04F" w14:textId="508E5A60" w:rsidR="008155D9" w:rsidRPr="00564EE9" w:rsidRDefault="007F3070" w:rsidP="00564EE9">
      <w:pPr>
        <w:shd w:val="clear" w:color="auto" w:fill="FFFFFF"/>
        <w:ind w:right="28"/>
        <w:jc w:val="both"/>
        <w:rPr>
          <w:lang w:val="lv-LV"/>
        </w:rPr>
      </w:pPr>
      <w:proofErr w:type="spellStart"/>
      <w:r w:rsidRPr="367C8BB0">
        <w:rPr>
          <w:lang w:val="lv-LV"/>
        </w:rPr>
        <w:t>Dubova</w:t>
      </w:r>
      <w:proofErr w:type="spellEnd"/>
      <w:r w:rsidRPr="367C8BB0">
        <w:rPr>
          <w:lang w:val="lv-LV"/>
        </w:rPr>
        <w:t xml:space="preserve"> 26389082</w:t>
      </w:r>
    </w:p>
    <w:sectPr w:rsidR="008155D9" w:rsidRPr="00564EE9" w:rsidSect="00564EE9">
      <w:headerReference w:type="default" r:id="rId9"/>
      <w:pgSz w:w="11906" w:h="16838" w:code="9"/>
      <w:pgMar w:top="1134" w:right="851" w:bottom="1134" w:left="1701" w:header="624"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599CA" w14:textId="77777777" w:rsidR="005823BB" w:rsidRDefault="005823BB" w:rsidP="00DB6E03">
      <w:r>
        <w:separator/>
      </w:r>
    </w:p>
  </w:endnote>
  <w:endnote w:type="continuationSeparator" w:id="0">
    <w:p w14:paraId="5FBA02A6" w14:textId="77777777" w:rsidR="005823BB" w:rsidRDefault="005823BB" w:rsidP="00DB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E21B6" w14:textId="77777777" w:rsidR="005823BB" w:rsidRDefault="005823BB" w:rsidP="00DB6E03">
      <w:r>
        <w:separator/>
      </w:r>
    </w:p>
  </w:footnote>
  <w:footnote w:type="continuationSeparator" w:id="0">
    <w:p w14:paraId="091409CD" w14:textId="77777777" w:rsidR="005823BB" w:rsidRDefault="005823BB" w:rsidP="00DB6E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376426"/>
      <w:docPartObj>
        <w:docPartGallery w:val="Page Numbers (Top of Page)"/>
        <w:docPartUnique/>
      </w:docPartObj>
    </w:sdtPr>
    <w:sdtEndPr>
      <w:rPr>
        <w:noProof/>
      </w:rPr>
    </w:sdtEndPr>
    <w:sdtContent>
      <w:p w14:paraId="6B547412" w14:textId="40B1180F" w:rsidR="0090028A" w:rsidRDefault="0090028A">
        <w:pPr>
          <w:pStyle w:val="Header"/>
          <w:jc w:val="center"/>
        </w:pPr>
        <w:r>
          <w:fldChar w:fldCharType="begin"/>
        </w:r>
        <w:r>
          <w:instrText xml:space="preserve"> PAGE   \* MERGEFORMAT </w:instrText>
        </w:r>
        <w:r>
          <w:fldChar w:fldCharType="separate"/>
        </w:r>
        <w:r w:rsidR="00B930C8">
          <w:rPr>
            <w:noProof/>
          </w:rPr>
          <w:t>12</w:t>
        </w:r>
        <w:r>
          <w:rPr>
            <w:noProof/>
          </w:rPr>
          <w:fldChar w:fldCharType="end"/>
        </w:r>
      </w:p>
    </w:sdtContent>
  </w:sdt>
  <w:p w14:paraId="1FD2D641" w14:textId="77777777" w:rsidR="0090028A" w:rsidRDefault="009002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B84"/>
    <w:multiLevelType w:val="hybridMultilevel"/>
    <w:tmpl w:val="CF72F2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4293C"/>
    <w:multiLevelType w:val="hybridMultilevel"/>
    <w:tmpl w:val="180CE2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077F5"/>
    <w:multiLevelType w:val="multilevel"/>
    <w:tmpl w:val="3A7E64FE"/>
    <w:lvl w:ilvl="0">
      <w:start w:val="1"/>
      <w:numFmt w:val="decimal"/>
      <w:lvlText w:val="%1."/>
      <w:lvlJc w:val="left"/>
      <w:pPr>
        <w:ind w:left="180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3" w15:restartNumberingAfterBreak="0">
    <w:nsid w:val="090E12E4"/>
    <w:multiLevelType w:val="hybridMultilevel"/>
    <w:tmpl w:val="A0FC610C"/>
    <w:lvl w:ilvl="0" w:tplc="3B2ED31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EE10015"/>
    <w:multiLevelType w:val="hybridMultilevel"/>
    <w:tmpl w:val="1E9C9232"/>
    <w:lvl w:ilvl="0" w:tplc="BC42BF86">
      <w:start w:val="1"/>
      <w:numFmt w:val="decimal"/>
      <w:lvlText w:val="%1)"/>
      <w:lvlJc w:val="left"/>
      <w:pPr>
        <w:ind w:left="927" w:hanging="360"/>
      </w:pPr>
      <w:rPr>
        <w:rFonts w:eastAsia="SimHe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0A7149C"/>
    <w:multiLevelType w:val="multilevel"/>
    <w:tmpl w:val="96E42B48"/>
    <w:lvl w:ilvl="0">
      <w:start w:val="2"/>
      <w:numFmt w:val="decimal"/>
      <w:lvlText w:val="%1."/>
      <w:lvlJc w:val="left"/>
      <w:pPr>
        <w:ind w:left="360" w:hanging="360"/>
      </w:pPr>
      <w:rPr>
        <w:rFonts w:hint="default"/>
      </w:rPr>
    </w:lvl>
    <w:lvl w:ilvl="1">
      <w:start w:val="1"/>
      <w:numFmt w:val="decimal"/>
      <w:lvlText w:val="%1.%2."/>
      <w:lvlJc w:val="left"/>
      <w:pPr>
        <w:ind w:left="1381" w:hanging="36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968" w:hanging="1800"/>
      </w:pPr>
      <w:rPr>
        <w:rFonts w:hint="default"/>
      </w:rPr>
    </w:lvl>
  </w:abstractNum>
  <w:abstractNum w:abstractNumId="6" w15:restartNumberingAfterBreak="0">
    <w:nsid w:val="17C05F90"/>
    <w:multiLevelType w:val="hybridMultilevel"/>
    <w:tmpl w:val="DEA02D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E648FC"/>
    <w:multiLevelType w:val="hybridMultilevel"/>
    <w:tmpl w:val="367695CC"/>
    <w:lvl w:ilvl="0" w:tplc="651C4E8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1D394D5B"/>
    <w:multiLevelType w:val="hybridMultilevel"/>
    <w:tmpl w:val="E18EA3C0"/>
    <w:lvl w:ilvl="0" w:tplc="9866054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0B642F"/>
    <w:multiLevelType w:val="hybridMultilevel"/>
    <w:tmpl w:val="608AFB1E"/>
    <w:lvl w:ilvl="0" w:tplc="D78E099E">
      <w:start w:val="1"/>
      <w:numFmt w:val="decimal"/>
      <w:lvlText w:val="%1."/>
      <w:lvlJc w:val="left"/>
      <w:pPr>
        <w:tabs>
          <w:tab w:val="num" w:pos="975"/>
        </w:tabs>
        <w:ind w:left="975" w:hanging="360"/>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10" w15:restartNumberingAfterBreak="0">
    <w:nsid w:val="241F6989"/>
    <w:multiLevelType w:val="hybridMultilevel"/>
    <w:tmpl w:val="E3024312"/>
    <w:lvl w:ilvl="0" w:tplc="D15431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655F4C"/>
    <w:multiLevelType w:val="hybridMultilevel"/>
    <w:tmpl w:val="B3C87AC2"/>
    <w:lvl w:ilvl="0" w:tplc="9B5E0EA2">
      <w:start w:val="3"/>
      <w:numFmt w:val="decimal"/>
      <w:lvlText w:val="%1."/>
      <w:lvlJc w:val="left"/>
      <w:pPr>
        <w:tabs>
          <w:tab w:val="num" w:pos="975"/>
        </w:tabs>
        <w:ind w:left="975" w:hanging="360"/>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12" w15:restartNumberingAfterBreak="0">
    <w:nsid w:val="275176E6"/>
    <w:multiLevelType w:val="multilevel"/>
    <w:tmpl w:val="CCBE4748"/>
    <w:lvl w:ilvl="0">
      <w:start w:val="1"/>
      <w:numFmt w:val="decimal"/>
      <w:lvlText w:val="%1."/>
      <w:lvlJc w:val="left"/>
      <w:pPr>
        <w:ind w:left="1021" w:hanging="360"/>
      </w:pPr>
    </w:lvl>
    <w:lvl w:ilvl="1">
      <w:start w:val="3"/>
      <w:numFmt w:val="decimal"/>
      <w:isLgl/>
      <w:lvlText w:val="%1.%2."/>
      <w:lvlJc w:val="left"/>
      <w:pPr>
        <w:ind w:left="1501" w:hanging="840"/>
      </w:pPr>
      <w:rPr>
        <w:rFonts w:hint="default"/>
      </w:rPr>
    </w:lvl>
    <w:lvl w:ilvl="2">
      <w:start w:val="1"/>
      <w:numFmt w:val="decimal"/>
      <w:isLgl/>
      <w:lvlText w:val="%1.%2.%3."/>
      <w:lvlJc w:val="left"/>
      <w:pPr>
        <w:ind w:left="1501" w:hanging="840"/>
      </w:pPr>
      <w:rPr>
        <w:rFonts w:hint="default"/>
      </w:rPr>
    </w:lvl>
    <w:lvl w:ilvl="3">
      <w:start w:val="1"/>
      <w:numFmt w:val="decimal"/>
      <w:isLgl/>
      <w:lvlText w:val="%1.%2.%3.%4."/>
      <w:lvlJc w:val="left"/>
      <w:pPr>
        <w:ind w:left="1501" w:hanging="840"/>
      </w:pPr>
      <w:rPr>
        <w:rFonts w:hint="default"/>
      </w:rPr>
    </w:lvl>
    <w:lvl w:ilvl="4">
      <w:start w:val="1"/>
      <w:numFmt w:val="decimal"/>
      <w:isLgl/>
      <w:lvlText w:val="%1.%2.%3.%4.%5."/>
      <w:lvlJc w:val="left"/>
      <w:pPr>
        <w:ind w:left="1741" w:hanging="1080"/>
      </w:pPr>
      <w:rPr>
        <w:rFonts w:hint="default"/>
      </w:rPr>
    </w:lvl>
    <w:lvl w:ilvl="5">
      <w:start w:val="1"/>
      <w:numFmt w:val="decimal"/>
      <w:isLgl/>
      <w:lvlText w:val="%1.%2.%3.%4.%5.%6."/>
      <w:lvlJc w:val="left"/>
      <w:pPr>
        <w:ind w:left="1741" w:hanging="1080"/>
      </w:pPr>
      <w:rPr>
        <w:rFonts w:hint="default"/>
      </w:rPr>
    </w:lvl>
    <w:lvl w:ilvl="6">
      <w:start w:val="1"/>
      <w:numFmt w:val="decimal"/>
      <w:isLgl/>
      <w:lvlText w:val="%1.%2.%3.%4.%5.%6.%7."/>
      <w:lvlJc w:val="left"/>
      <w:pPr>
        <w:ind w:left="2101" w:hanging="1440"/>
      </w:pPr>
      <w:rPr>
        <w:rFonts w:hint="default"/>
      </w:rPr>
    </w:lvl>
    <w:lvl w:ilvl="7">
      <w:start w:val="1"/>
      <w:numFmt w:val="decimal"/>
      <w:isLgl/>
      <w:lvlText w:val="%1.%2.%3.%4.%5.%6.%7.%8."/>
      <w:lvlJc w:val="left"/>
      <w:pPr>
        <w:ind w:left="2101" w:hanging="1440"/>
      </w:pPr>
      <w:rPr>
        <w:rFonts w:hint="default"/>
      </w:rPr>
    </w:lvl>
    <w:lvl w:ilvl="8">
      <w:start w:val="1"/>
      <w:numFmt w:val="decimal"/>
      <w:isLgl/>
      <w:lvlText w:val="%1.%2.%3.%4.%5.%6.%7.%8.%9."/>
      <w:lvlJc w:val="left"/>
      <w:pPr>
        <w:ind w:left="2461" w:hanging="1800"/>
      </w:pPr>
      <w:rPr>
        <w:rFonts w:hint="default"/>
      </w:rPr>
    </w:lvl>
  </w:abstractNum>
  <w:abstractNum w:abstractNumId="13" w15:restartNumberingAfterBreak="0">
    <w:nsid w:val="2A6061FC"/>
    <w:multiLevelType w:val="hybridMultilevel"/>
    <w:tmpl w:val="AE265FC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60F1920"/>
    <w:multiLevelType w:val="hybridMultilevel"/>
    <w:tmpl w:val="FB2ECD80"/>
    <w:lvl w:ilvl="0" w:tplc="2FA2CB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9BF0AC4"/>
    <w:multiLevelType w:val="hybridMultilevel"/>
    <w:tmpl w:val="7B725C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D14951"/>
    <w:multiLevelType w:val="hybridMultilevel"/>
    <w:tmpl w:val="D61695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E31F21"/>
    <w:multiLevelType w:val="hybridMultilevel"/>
    <w:tmpl w:val="6D2A5C36"/>
    <w:lvl w:ilvl="0" w:tplc="34C49C5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EEE57B4"/>
    <w:multiLevelType w:val="multilevel"/>
    <w:tmpl w:val="0BF87B3C"/>
    <w:lvl w:ilvl="0">
      <w:start w:val="7"/>
      <w:numFmt w:val="decimal"/>
      <w:lvlText w:val="%1."/>
      <w:lvlJc w:val="left"/>
      <w:pPr>
        <w:ind w:left="816" w:hanging="390"/>
      </w:pPr>
      <w:rPr>
        <w:rFonts w:hint="default"/>
        <w:sz w:val="26"/>
        <w:szCs w:val="26"/>
      </w:rPr>
    </w:lvl>
    <w:lvl w:ilvl="1">
      <w:start w:val="1"/>
      <w:numFmt w:val="decimal"/>
      <w:lvlText w:val="%1.%2."/>
      <w:lvlJc w:val="left"/>
      <w:pPr>
        <w:ind w:left="1004" w:hanging="7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2300" w:hanging="1800"/>
      </w:pPr>
      <w:rPr>
        <w:rFonts w:hint="default"/>
      </w:rPr>
    </w:lvl>
    <w:lvl w:ilvl="8">
      <w:start w:val="1"/>
      <w:numFmt w:val="decimal"/>
      <w:lvlText w:val="%1.%2.%3.%4.%5.%6.%7.%8.%9."/>
      <w:lvlJc w:val="left"/>
      <w:pPr>
        <w:ind w:left="13800" w:hanging="1800"/>
      </w:pPr>
      <w:rPr>
        <w:rFonts w:hint="default"/>
      </w:rPr>
    </w:lvl>
  </w:abstractNum>
  <w:abstractNum w:abstractNumId="19" w15:restartNumberingAfterBreak="0">
    <w:nsid w:val="4EFE2095"/>
    <w:multiLevelType w:val="multilevel"/>
    <w:tmpl w:val="836E85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05461C0"/>
    <w:multiLevelType w:val="hybridMultilevel"/>
    <w:tmpl w:val="F19EFADA"/>
    <w:lvl w:ilvl="0" w:tplc="738E6B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51090FB4"/>
    <w:multiLevelType w:val="multilevel"/>
    <w:tmpl w:val="24E6E4D8"/>
    <w:lvl w:ilvl="0">
      <w:start w:val="1"/>
      <w:numFmt w:val="upperRoman"/>
      <w:lvlText w:val="%1."/>
      <w:lvlJc w:val="left"/>
      <w:pPr>
        <w:tabs>
          <w:tab w:val="num" w:pos="1288"/>
        </w:tabs>
        <w:ind w:left="1288" w:hanging="720"/>
      </w:pPr>
      <w:rPr>
        <w:rFonts w:hint="default"/>
      </w:rPr>
    </w:lvl>
    <w:lvl w:ilvl="1">
      <w:start w:val="1"/>
      <w:numFmt w:val="decimal"/>
      <w:isLgl/>
      <w:lvlText w:val="%1.%2."/>
      <w:lvlJc w:val="left"/>
      <w:pPr>
        <w:ind w:left="752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765F65"/>
    <w:multiLevelType w:val="hybridMultilevel"/>
    <w:tmpl w:val="2DB032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755104"/>
    <w:multiLevelType w:val="hybridMultilevel"/>
    <w:tmpl w:val="B53AEC70"/>
    <w:lvl w:ilvl="0" w:tplc="0409000F">
      <w:start w:val="1"/>
      <w:numFmt w:val="decimal"/>
      <w:lvlText w:val="%1."/>
      <w:lvlJc w:val="left"/>
      <w:pPr>
        <w:tabs>
          <w:tab w:val="num" w:pos="720"/>
        </w:tabs>
        <w:ind w:left="720" w:hanging="360"/>
      </w:pPr>
      <w:rPr>
        <w:rFonts w:hint="default"/>
      </w:rPr>
    </w:lvl>
    <w:lvl w:ilvl="1" w:tplc="F790D8D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5B2FF3"/>
    <w:multiLevelType w:val="hybridMultilevel"/>
    <w:tmpl w:val="93FA5E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7D57DF"/>
    <w:multiLevelType w:val="hybridMultilevel"/>
    <w:tmpl w:val="C05882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C04BB6"/>
    <w:multiLevelType w:val="multilevel"/>
    <w:tmpl w:val="AE06B3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7" w15:restartNumberingAfterBreak="0">
    <w:nsid w:val="65D27086"/>
    <w:multiLevelType w:val="hybridMultilevel"/>
    <w:tmpl w:val="C57A66AC"/>
    <w:lvl w:ilvl="0" w:tplc="04260005">
      <w:start w:val="1"/>
      <w:numFmt w:val="bullet"/>
      <w:lvlText w:val=""/>
      <w:lvlJc w:val="left"/>
      <w:pPr>
        <w:tabs>
          <w:tab w:val="num" w:pos="780"/>
        </w:tabs>
        <w:ind w:left="780" w:hanging="360"/>
      </w:pPr>
      <w:rPr>
        <w:rFonts w:ascii="Wingdings" w:hAnsi="Wingdings" w:hint="default"/>
      </w:rPr>
    </w:lvl>
    <w:lvl w:ilvl="1" w:tplc="0426000F">
      <w:start w:val="1"/>
      <w:numFmt w:val="decimal"/>
      <w:lvlText w:val="%2."/>
      <w:lvlJc w:val="left"/>
      <w:pPr>
        <w:tabs>
          <w:tab w:val="num" w:pos="1500"/>
        </w:tabs>
        <w:ind w:left="1500" w:hanging="360"/>
      </w:pPr>
      <w:rPr>
        <w:rFonts w:hint="default"/>
      </w:rPr>
    </w:lvl>
    <w:lvl w:ilvl="2" w:tplc="5066D23E">
      <w:start w:val="7"/>
      <w:numFmt w:val="upperRoman"/>
      <w:lvlText w:val="%3."/>
      <w:lvlJc w:val="left"/>
      <w:pPr>
        <w:tabs>
          <w:tab w:val="num" w:pos="2580"/>
        </w:tabs>
        <w:ind w:left="2580" w:hanging="720"/>
      </w:pPr>
      <w:rPr>
        <w:rFonts w:hint="default"/>
      </w:rPr>
    </w:lvl>
    <w:lvl w:ilvl="3" w:tplc="43209FB4">
      <w:start w:val="110"/>
      <w:numFmt w:val="decimal"/>
      <w:lvlText w:val="%4"/>
      <w:lvlJc w:val="left"/>
      <w:pPr>
        <w:ind w:left="2985" w:hanging="405"/>
      </w:pPr>
      <w:rPr>
        <w:rFonts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67741E15"/>
    <w:multiLevelType w:val="hybridMultilevel"/>
    <w:tmpl w:val="EC9CAF0E"/>
    <w:lvl w:ilvl="0" w:tplc="7CA09530">
      <w:start w:val="1"/>
      <w:numFmt w:val="decimal"/>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427F6D"/>
    <w:multiLevelType w:val="multilevel"/>
    <w:tmpl w:val="E7AEC140"/>
    <w:lvl w:ilvl="0">
      <w:start w:val="1"/>
      <w:numFmt w:val="decimal"/>
      <w:lvlText w:val="%1."/>
      <w:lvlJc w:val="left"/>
      <w:pPr>
        <w:ind w:left="502" w:hanging="360"/>
      </w:pPr>
      <w:rPr>
        <w:rFonts w:hint="default"/>
        <w:b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30" w15:restartNumberingAfterBreak="0">
    <w:nsid w:val="6C682151"/>
    <w:multiLevelType w:val="hybridMultilevel"/>
    <w:tmpl w:val="A8A689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CC2287"/>
    <w:multiLevelType w:val="hybridMultilevel"/>
    <w:tmpl w:val="9ADC69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E12CCA"/>
    <w:multiLevelType w:val="hybridMultilevel"/>
    <w:tmpl w:val="A558A3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CC2700"/>
    <w:multiLevelType w:val="hybridMultilevel"/>
    <w:tmpl w:val="E3D26DB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38806F0"/>
    <w:multiLevelType w:val="hybridMultilevel"/>
    <w:tmpl w:val="C248D5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12524"/>
    <w:multiLevelType w:val="hybridMultilevel"/>
    <w:tmpl w:val="216C87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26"/>
  </w:num>
  <w:num w:numId="4">
    <w:abstractNumId w:val="17"/>
  </w:num>
  <w:num w:numId="5">
    <w:abstractNumId w:val="22"/>
  </w:num>
  <w:num w:numId="6">
    <w:abstractNumId w:val="32"/>
  </w:num>
  <w:num w:numId="7">
    <w:abstractNumId w:val="0"/>
  </w:num>
  <w:num w:numId="8">
    <w:abstractNumId w:val="15"/>
  </w:num>
  <w:num w:numId="9">
    <w:abstractNumId w:val="23"/>
  </w:num>
  <w:num w:numId="10">
    <w:abstractNumId w:val="35"/>
  </w:num>
  <w:num w:numId="11">
    <w:abstractNumId w:val="13"/>
  </w:num>
  <w:num w:numId="12">
    <w:abstractNumId w:val="1"/>
  </w:num>
  <w:num w:numId="13">
    <w:abstractNumId w:val="6"/>
  </w:num>
  <w:num w:numId="14">
    <w:abstractNumId w:val="31"/>
  </w:num>
  <w:num w:numId="15">
    <w:abstractNumId w:val="24"/>
  </w:num>
  <w:num w:numId="16">
    <w:abstractNumId w:val="30"/>
  </w:num>
  <w:num w:numId="17">
    <w:abstractNumId w:val="25"/>
  </w:num>
  <w:num w:numId="18">
    <w:abstractNumId w:val="16"/>
  </w:num>
  <w:num w:numId="19">
    <w:abstractNumId w:val="34"/>
  </w:num>
  <w:num w:numId="20">
    <w:abstractNumId w:val="33"/>
  </w:num>
  <w:num w:numId="21">
    <w:abstractNumId w:val="9"/>
  </w:num>
  <w:num w:numId="22">
    <w:abstractNumId w:val="11"/>
  </w:num>
  <w:num w:numId="23">
    <w:abstractNumId w:val="12"/>
  </w:num>
  <w:num w:numId="24">
    <w:abstractNumId w:val="5"/>
  </w:num>
  <w:num w:numId="25">
    <w:abstractNumId w:val="29"/>
  </w:num>
  <w:num w:numId="26">
    <w:abstractNumId w:val="4"/>
  </w:num>
  <w:num w:numId="27">
    <w:abstractNumId w:val="20"/>
  </w:num>
  <w:num w:numId="28">
    <w:abstractNumId w:val="7"/>
  </w:num>
  <w:num w:numId="29">
    <w:abstractNumId w:val="10"/>
  </w:num>
  <w:num w:numId="30">
    <w:abstractNumId w:val="3"/>
  </w:num>
  <w:num w:numId="31">
    <w:abstractNumId w:val="8"/>
  </w:num>
  <w:num w:numId="32">
    <w:abstractNumId w:val="2"/>
  </w:num>
  <w:num w:numId="33">
    <w:abstractNumId w:val="27"/>
  </w:num>
  <w:num w:numId="34">
    <w:abstractNumId w:val="21"/>
  </w:num>
  <w:num w:numId="35">
    <w:abstractNumId w:val="1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BFC"/>
    <w:rsid w:val="00013C87"/>
    <w:rsid w:val="00014A68"/>
    <w:rsid w:val="00020458"/>
    <w:rsid w:val="00035597"/>
    <w:rsid w:val="000411EF"/>
    <w:rsid w:val="0004201B"/>
    <w:rsid w:val="000536FD"/>
    <w:rsid w:val="000631E4"/>
    <w:rsid w:val="000718AD"/>
    <w:rsid w:val="00076190"/>
    <w:rsid w:val="00077FDB"/>
    <w:rsid w:val="000C34B3"/>
    <w:rsid w:val="000E56F4"/>
    <w:rsid w:val="000F2B7F"/>
    <w:rsid w:val="000F4532"/>
    <w:rsid w:val="00106CC6"/>
    <w:rsid w:val="00115584"/>
    <w:rsid w:val="00115F83"/>
    <w:rsid w:val="0013169D"/>
    <w:rsid w:val="001356C6"/>
    <w:rsid w:val="001444AE"/>
    <w:rsid w:val="001526D6"/>
    <w:rsid w:val="0015367A"/>
    <w:rsid w:val="00171E8C"/>
    <w:rsid w:val="00173EAB"/>
    <w:rsid w:val="00175946"/>
    <w:rsid w:val="00181576"/>
    <w:rsid w:val="00183047"/>
    <w:rsid w:val="001868ED"/>
    <w:rsid w:val="00194ADA"/>
    <w:rsid w:val="001A02AD"/>
    <w:rsid w:val="001B38FD"/>
    <w:rsid w:val="001C263B"/>
    <w:rsid w:val="001D4615"/>
    <w:rsid w:val="002030EA"/>
    <w:rsid w:val="002052A4"/>
    <w:rsid w:val="002164E0"/>
    <w:rsid w:val="002446DA"/>
    <w:rsid w:val="00272D80"/>
    <w:rsid w:val="00283940"/>
    <w:rsid w:val="002A57A0"/>
    <w:rsid w:val="002C1258"/>
    <w:rsid w:val="002C186D"/>
    <w:rsid w:val="002C2548"/>
    <w:rsid w:val="002C54B6"/>
    <w:rsid w:val="003020FD"/>
    <w:rsid w:val="00304E5B"/>
    <w:rsid w:val="00304E76"/>
    <w:rsid w:val="0031148C"/>
    <w:rsid w:val="00314DFF"/>
    <w:rsid w:val="00323458"/>
    <w:rsid w:val="003304B2"/>
    <w:rsid w:val="00331E80"/>
    <w:rsid w:val="00336B4A"/>
    <w:rsid w:val="003373A3"/>
    <w:rsid w:val="003409F2"/>
    <w:rsid w:val="0035491D"/>
    <w:rsid w:val="0036081C"/>
    <w:rsid w:val="00362B15"/>
    <w:rsid w:val="0036589F"/>
    <w:rsid w:val="003740B0"/>
    <w:rsid w:val="00383329"/>
    <w:rsid w:val="00384CB2"/>
    <w:rsid w:val="003860E3"/>
    <w:rsid w:val="00387EF0"/>
    <w:rsid w:val="00390C65"/>
    <w:rsid w:val="003943D6"/>
    <w:rsid w:val="00397194"/>
    <w:rsid w:val="003C23EB"/>
    <w:rsid w:val="003C502B"/>
    <w:rsid w:val="003D4A76"/>
    <w:rsid w:val="003F4C0C"/>
    <w:rsid w:val="003F4F08"/>
    <w:rsid w:val="004006D5"/>
    <w:rsid w:val="0040610D"/>
    <w:rsid w:val="00406825"/>
    <w:rsid w:val="004271FF"/>
    <w:rsid w:val="00445FBD"/>
    <w:rsid w:val="0046453B"/>
    <w:rsid w:val="0047317C"/>
    <w:rsid w:val="00476EC0"/>
    <w:rsid w:val="004772F1"/>
    <w:rsid w:val="00484557"/>
    <w:rsid w:val="0048480B"/>
    <w:rsid w:val="00492094"/>
    <w:rsid w:val="00497F13"/>
    <w:rsid w:val="004A2B73"/>
    <w:rsid w:val="004B4EE4"/>
    <w:rsid w:val="004B521D"/>
    <w:rsid w:val="004C3BE4"/>
    <w:rsid w:val="004D17D0"/>
    <w:rsid w:val="004E3422"/>
    <w:rsid w:val="004E4C81"/>
    <w:rsid w:val="004F3E77"/>
    <w:rsid w:val="0050371D"/>
    <w:rsid w:val="005054ED"/>
    <w:rsid w:val="00506DC1"/>
    <w:rsid w:val="00514C10"/>
    <w:rsid w:val="00523D4B"/>
    <w:rsid w:val="00526065"/>
    <w:rsid w:val="0053639B"/>
    <w:rsid w:val="00542ACE"/>
    <w:rsid w:val="00543197"/>
    <w:rsid w:val="00546679"/>
    <w:rsid w:val="00550B2E"/>
    <w:rsid w:val="00557AC0"/>
    <w:rsid w:val="00561080"/>
    <w:rsid w:val="00564EE9"/>
    <w:rsid w:val="005717BE"/>
    <w:rsid w:val="00580264"/>
    <w:rsid w:val="005823BB"/>
    <w:rsid w:val="00583A90"/>
    <w:rsid w:val="00585BD9"/>
    <w:rsid w:val="0059449A"/>
    <w:rsid w:val="005A2FCD"/>
    <w:rsid w:val="005C72A8"/>
    <w:rsid w:val="005D0AD2"/>
    <w:rsid w:val="005E25C0"/>
    <w:rsid w:val="005E6C52"/>
    <w:rsid w:val="00614ECE"/>
    <w:rsid w:val="00634BDE"/>
    <w:rsid w:val="00646B6B"/>
    <w:rsid w:val="00647B2A"/>
    <w:rsid w:val="00654E9C"/>
    <w:rsid w:val="00655D66"/>
    <w:rsid w:val="00657334"/>
    <w:rsid w:val="00661BEA"/>
    <w:rsid w:val="00667EE6"/>
    <w:rsid w:val="00675032"/>
    <w:rsid w:val="00686408"/>
    <w:rsid w:val="006922EB"/>
    <w:rsid w:val="00697E6A"/>
    <w:rsid w:val="006A61B1"/>
    <w:rsid w:val="006B329D"/>
    <w:rsid w:val="006C147C"/>
    <w:rsid w:val="006E024C"/>
    <w:rsid w:val="00705741"/>
    <w:rsid w:val="007074B1"/>
    <w:rsid w:val="00714DCC"/>
    <w:rsid w:val="00720037"/>
    <w:rsid w:val="00725750"/>
    <w:rsid w:val="00730733"/>
    <w:rsid w:val="0073442E"/>
    <w:rsid w:val="00743B2E"/>
    <w:rsid w:val="00754A56"/>
    <w:rsid w:val="00756693"/>
    <w:rsid w:val="00763C8E"/>
    <w:rsid w:val="00767B50"/>
    <w:rsid w:val="007724ED"/>
    <w:rsid w:val="00782A06"/>
    <w:rsid w:val="007B122C"/>
    <w:rsid w:val="007B1BF6"/>
    <w:rsid w:val="007C245B"/>
    <w:rsid w:val="007C6CDB"/>
    <w:rsid w:val="007D0AA9"/>
    <w:rsid w:val="007D7622"/>
    <w:rsid w:val="007E75FD"/>
    <w:rsid w:val="007F2062"/>
    <w:rsid w:val="007F3070"/>
    <w:rsid w:val="008155D9"/>
    <w:rsid w:val="00817826"/>
    <w:rsid w:val="008234A3"/>
    <w:rsid w:val="00835368"/>
    <w:rsid w:val="0083588C"/>
    <w:rsid w:val="00837B24"/>
    <w:rsid w:val="00857E55"/>
    <w:rsid w:val="00865D03"/>
    <w:rsid w:val="00881051"/>
    <w:rsid w:val="0088285F"/>
    <w:rsid w:val="00894A7E"/>
    <w:rsid w:val="008A5F94"/>
    <w:rsid w:val="008A67C9"/>
    <w:rsid w:val="008A6B3B"/>
    <w:rsid w:val="008A6DA0"/>
    <w:rsid w:val="008B1F31"/>
    <w:rsid w:val="008B3116"/>
    <w:rsid w:val="008B704D"/>
    <w:rsid w:val="008B7801"/>
    <w:rsid w:val="008E2F51"/>
    <w:rsid w:val="008E49E5"/>
    <w:rsid w:val="008E7FF6"/>
    <w:rsid w:val="008F0240"/>
    <w:rsid w:val="008F5C39"/>
    <w:rsid w:val="008F71BC"/>
    <w:rsid w:val="008F7A1B"/>
    <w:rsid w:val="0090028A"/>
    <w:rsid w:val="0090181F"/>
    <w:rsid w:val="009067AB"/>
    <w:rsid w:val="00914365"/>
    <w:rsid w:val="0092116F"/>
    <w:rsid w:val="0093239B"/>
    <w:rsid w:val="00946987"/>
    <w:rsid w:val="00960D99"/>
    <w:rsid w:val="00971171"/>
    <w:rsid w:val="0097381C"/>
    <w:rsid w:val="00983098"/>
    <w:rsid w:val="00991946"/>
    <w:rsid w:val="009C7688"/>
    <w:rsid w:val="009D09BF"/>
    <w:rsid w:val="009D177B"/>
    <w:rsid w:val="009D2956"/>
    <w:rsid w:val="009D51DB"/>
    <w:rsid w:val="009D531C"/>
    <w:rsid w:val="009D5C19"/>
    <w:rsid w:val="009E215D"/>
    <w:rsid w:val="00A05E00"/>
    <w:rsid w:val="00A2169D"/>
    <w:rsid w:val="00A22AA1"/>
    <w:rsid w:val="00A25881"/>
    <w:rsid w:val="00A423B2"/>
    <w:rsid w:val="00A4279B"/>
    <w:rsid w:val="00A63F74"/>
    <w:rsid w:val="00A663FA"/>
    <w:rsid w:val="00A67856"/>
    <w:rsid w:val="00A72863"/>
    <w:rsid w:val="00A81C70"/>
    <w:rsid w:val="00A82FBC"/>
    <w:rsid w:val="00A93284"/>
    <w:rsid w:val="00A93EF3"/>
    <w:rsid w:val="00AA15A9"/>
    <w:rsid w:val="00AA4B71"/>
    <w:rsid w:val="00AC4332"/>
    <w:rsid w:val="00AD2419"/>
    <w:rsid w:val="00AD6ADE"/>
    <w:rsid w:val="00B17F26"/>
    <w:rsid w:val="00B22C5D"/>
    <w:rsid w:val="00B358F1"/>
    <w:rsid w:val="00B548A2"/>
    <w:rsid w:val="00B63F8E"/>
    <w:rsid w:val="00B64AFD"/>
    <w:rsid w:val="00B82B47"/>
    <w:rsid w:val="00B930C8"/>
    <w:rsid w:val="00B94A33"/>
    <w:rsid w:val="00BA61CE"/>
    <w:rsid w:val="00BA7C9A"/>
    <w:rsid w:val="00BB0B4F"/>
    <w:rsid w:val="00BB2571"/>
    <w:rsid w:val="00BB6085"/>
    <w:rsid w:val="00BB638C"/>
    <w:rsid w:val="00BC3A48"/>
    <w:rsid w:val="00BC474B"/>
    <w:rsid w:val="00BD47FB"/>
    <w:rsid w:val="00BD7961"/>
    <w:rsid w:val="00BE38CB"/>
    <w:rsid w:val="00BE68D2"/>
    <w:rsid w:val="00BF2062"/>
    <w:rsid w:val="00BF7798"/>
    <w:rsid w:val="00C02ED8"/>
    <w:rsid w:val="00C03B46"/>
    <w:rsid w:val="00C10CCA"/>
    <w:rsid w:val="00C32BFC"/>
    <w:rsid w:val="00C45BEB"/>
    <w:rsid w:val="00C47263"/>
    <w:rsid w:val="00C51E85"/>
    <w:rsid w:val="00C555BB"/>
    <w:rsid w:val="00C64754"/>
    <w:rsid w:val="00C7083A"/>
    <w:rsid w:val="00C80B47"/>
    <w:rsid w:val="00CB19F8"/>
    <w:rsid w:val="00CD6AFB"/>
    <w:rsid w:val="00CE1E11"/>
    <w:rsid w:val="00CE3839"/>
    <w:rsid w:val="00D00736"/>
    <w:rsid w:val="00D128FB"/>
    <w:rsid w:val="00D2176D"/>
    <w:rsid w:val="00D3029C"/>
    <w:rsid w:val="00D35277"/>
    <w:rsid w:val="00D5095C"/>
    <w:rsid w:val="00D53B7C"/>
    <w:rsid w:val="00D64A93"/>
    <w:rsid w:val="00D75AC1"/>
    <w:rsid w:val="00D874E7"/>
    <w:rsid w:val="00DA01A5"/>
    <w:rsid w:val="00DA134C"/>
    <w:rsid w:val="00DB4110"/>
    <w:rsid w:val="00DB6E03"/>
    <w:rsid w:val="00DD5E7C"/>
    <w:rsid w:val="00DE7F64"/>
    <w:rsid w:val="00DF1EBA"/>
    <w:rsid w:val="00DF35DE"/>
    <w:rsid w:val="00DF53E0"/>
    <w:rsid w:val="00E04648"/>
    <w:rsid w:val="00E10105"/>
    <w:rsid w:val="00E11388"/>
    <w:rsid w:val="00E13E9A"/>
    <w:rsid w:val="00E375F5"/>
    <w:rsid w:val="00E37772"/>
    <w:rsid w:val="00E46B04"/>
    <w:rsid w:val="00E5040E"/>
    <w:rsid w:val="00E51ED3"/>
    <w:rsid w:val="00E60127"/>
    <w:rsid w:val="00E62634"/>
    <w:rsid w:val="00E65284"/>
    <w:rsid w:val="00E74043"/>
    <w:rsid w:val="00E75500"/>
    <w:rsid w:val="00E75EC9"/>
    <w:rsid w:val="00E77581"/>
    <w:rsid w:val="00E80FB4"/>
    <w:rsid w:val="00E81207"/>
    <w:rsid w:val="00E8613D"/>
    <w:rsid w:val="00E86ED9"/>
    <w:rsid w:val="00E95AE9"/>
    <w:rsid w:val="00E967F6"/>
    <w:rsid w:val="00EA7F51"/>
    <w:rsid w:val="00EB2B4D"/>
    <w:rsid w:val="00EC1743"/>
    <w:rsid w:val="00EC59C7"/>
    <w:rsid w:val="00ED1743"/>
    <w:rsid w:val="00ED35DF"/>
    <w:rsid w:val="00EE3CEB"/>
    <w:rsid w:val="00EE4F8C"/>
    <w:rsid w:val="00EE5DEE"/>
    <w:rsid w:val="00EF49AA"/>
    <w:rsid w:val="00F12786"/>
    <w:rsid w:val="00F14B9C"/>
    <w:rsid w:val="00F15EE6"/>
    <w:rsid w:val="00F378A0"/>
    <w:rsid w:val="00F40401"/>
    <w:rsid w:val="00F43EEE"/>
    <w:rsid w:val="00F45FA8"/>
    <w:rsid w:val="00F4715D"/>
    <w:rsid w:val="00F47E99"/>
    <w:rsid w:val="00F51CB9"/>
    <w:rsid w:val="00F62D0C"/>
    <w:rsid w:val="00F636D6"/>
    <w:rsid w:val="00F673E3"/>
    <w:rsid w:val="00F727B5"/>
    <w:rsid w:val="00F76168"/>
    <w:rsid w:val="00F9397F"/>
    <w:rsid w:val="00F96356"/>
    <w:rsid w:val="00FA48E4"/>
    <w:rsid w:val="00FB1C4E"/>
    <w:rsid w:val="00FC4520"/>
    <w:rsid w:val="00FD60F2"/>
    <w:rsid w:val="01DBD40B"/>
    <w:rsid w:val="03DDA676"/>
    <w:rsid w:val="080D9BEC"/>
    <w:rsid w:val="0A8EBB50"/>
    <w:rsid w:val="0BF1D1E9"/>
    <w:rsid w:val="13191CD1"/>
    <w:rsid w:val="1369B131"/>
    <w:rsid w:val="144F12C8"/>
    <w:rsid w:val="1F341804"/>
    <w:rsid w:val="21812E21"/>
    <w:rsid w:val="22A53C92"/>
    <w:rsid w:val="2584EDEE"/>
    <w:rsid w:val="273DD3BB"/>
    <w:rsid w:val="2E2D5662"/>
    <w:rsid w:val="2FC1012F"/>
    <w:rsid w:val="30912E56"/>
    <w:rsid w:val="3352F88F"/>
    <w:rsid w:val="33843A16"/>
    <w:rsid w:val="3E9DD39F"/>
    <w:rsid w:val="3F4891A9"/>
    <w:rsid w:val="438A3DB4"/>
    <w:rsid w:val="44962884"/>
    <w:rsid w:val="47220D11"/>
    <w:rsid w:val="47ACCD87"/>
    <w:rsid w:val="4A60C769"/>
    <w:rsid w:val="4EA525B1"/>
    <w:rsid w:val="4F4384EF"/>
    <w:rsid w:val="588478D2"/>
    <w:rsid w:val="593A8808"/>
    <w:rsid w:val="5D617CC3"/>
    <w:rsid w:val="6179947F"/>
    <w:rsid w:val="6282B475"/>
    <w:rsid w:val="62F781BE"/>
    <w:rsid w:val="631564E0"/>
    <w:rsid w:val="7265981A"/>
    <w:rsid w:val="72B597A7"/>
    <w:rsid w:val="786145FF"/>
    <w:rsid w:val="78639B15"/>
    <w:rsid w:val="7875DF21"/>
    <w:rsid w:val="789C5DDC"/>
    <w:rsid w:val="7B09428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DBBB2"/>
  <w15:chartTrackingRefBased/>
  <w15:docId w15:val="{26B75EC5-4793-4BD5-9CB9-F46F58E8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64"/>
    <w:rPr>
      <w:sz w:val="24"/>
      <w:szCs w:val="24"/>
      <w:lang w:val="en-US" w:eastAsia="en-GB"/>
    </w:rPr>
  </w:style>
  <w:style w:type="paragraph" w:styleId="Heading1">
    <w:name w:val="heading 1"/>
    <w:basedOn w:val="Normal"/>
    <w:next w:val="Normal"/>
    <w:qFormat/>
    <w:pPr>
      <w:keepNext/>
      <w:outlineLvl w:val="0"/>
    </w:pPr>
    <w:rPr>
      <w:sz w:val="32"/>
      <w:szCs w:val="20"/>
      <w:lang w:val="lv-LV"/>
    </w:rPr>
  </w:style>
  <w:style w:type="paragraph" w:styleId="Heading2">
    <w:name w:val="heading 2"/>
    <w:basedOn w:val="Normal"/>
    <w:next w:val="Normal"/>
    <w:link w:val="Heading2Char"/>
    <w:qFormat/>
    <w:pPr>
      <w:keepNext/>
      <w:outlineLvl w:val="1"/>
    </w:pPr>
    <w:rPr>
      <w:szCs w:val="20"/>
      <w:lang w:val="lv-LV"/>
    </w:rPr>
  </w:style>
  <w:style w:type="paragraph" w:styleId="Heading3">
    <w:name w:val="heading 3"/>
    <w:basedOn w:val="Normal"/>
    <w:next w:val="Normal"/>
    <w:qFormat/>
    <w:pPr>
      <w:keepNext/>
      <w:jc w:val="center"/>
      <w:outlineLvl w:val="2"/>
    </w:pPr>
    <w:rPr>
      <w:szCs w:val="20"/>
      <w:lang w:val="lv-LV"/>
    </w:rPr>
  </w:style>
  <w:style w:type="paragraph" w:styleId="Heading4">
    <w:name w:val="heading 4"/>
    <w:basedOn w:val="Normal"/>
    <w:next w:val="Normal"/>
    <w:qFormat/>
    <w:pPr>
      <w:keepNext/>
      <w:jc w:val="center"/>
      <w:outlineLvl w:val="3"/>
    </w:pPr>
    <w:rPr>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0"/>
      <w:szCs w:val="20"/>
      <w:lang w:val="en-AU"/>
    </w:rPr>
  </w:style>
  <w:style w:type="paragraph" w:styleId="BodyTextIndent3">
    <w:name w:val="Body Text Indent 3"/>
    <w:basedOn w:val="Normal"/>
    <w:link w:val="BodyTextIndent3Char"/>
    <w:pPr>
      <w:ind w:firstLine="360"/>
      <w:jc w:val="both"/>
    </w:pPr>
    <w:rPr>
      <w:szCs w:val="20"/>
      <w:lang w:val="lv-LV"/>
    </w:rPr>
  </w:style>
  <w:style w:type="paragraph" w:styleId="BodyTextIndent2">
    <w:name w:val="Body Text Indent 2"/>
    <w:basedOn w:val="Normal"/>
    <w:pPr>
      <w:ind w:left="426"/>
      <w:jc w:val="both"/>
    </w:pPr>
    <w:rPr>
      <w:szCs w:val="20"/>
      <w:lang w:val="lv-LV"/>
    </w:rPr>
  </w:style>
  <w:style w:type="paragraph" w:styleId="BodyText">
    <w:name w:val="Body Text"/>
    <w:basedOn w:val="Normal"/>
    <w:pPr>
      <w:jc w:val="both"/>
    </w:pPr>
    <w:rPr>
      <w:lang w:val="lv-LV"/>
    </w:rPr>
  </w:style>
  <w:style w:type="paragraph" w:styleId="BodyTextIndent">
    <w:name w:val="Body Text Indent"/>
    <w:basedOn w:val="Normal"/>
    <w:pPr>
      <w:tabs>
        <w:tab w:val="left" w:pos="600"/>
      </w:tabs>
      <w:ind w:firstLine="600"/>
      <w:jc w:val="both"/>
    </w:pPr>
    <w:rPr>
      <w:lang w:val="lv-LV"/>
    </w:rPr>
  </w:style>
  <w:style w:type="paragraph" w:customStyle="1" w:styleId="tv2131">
    <w:name w:val="tv2131"/>
    <w:basedOn w:val="Normal"/>
    <w:rsid w:val="004E3422"/>
    <w:pPr>
      <w:spacing w:before="240" w:line="360" w:lineRule="auto"/>
      <w:ind w:firstLine="300"/>
      <w:jc w:val="both"/>
    </w:pPr>
    <w:rPr>
      <w:rFonts w:ascii="Verdana" w:hAnsi="Verdana"/>
      <w:sz w:val="18"/>
      <w:szCs w:val="18"/>
    </w:rPr>
  </w:style>
  <w:style w:type="paragraph" w:customStyle="1" w:styleId="Default">
    <w:name w:val="Default"/>
    <w:rsid w:val="00106CC6"/>
    <w:pPr>
      <w:autoSpaceDE w:val="0"/>
      <w:autoSpaceDN w:val="0"/>
      <w:adjustRightInd w:val="0"/>
    </w:pPr>
    <w:rPr>
      <w:color w:val="000000"/>
      <w:sz w:val="24"/>
      <w:szCs w:val="24"/>
      <w:lang w:val="en-US" w:eastAsia="en-US"/>
    </w:rPr>
  </w:style>
  <w:style w:type="paragraph" w:styleId="Title">
    <w:name w:val="Title"/>
    <w:basedOn w:val="Normal"/>
    <w:link w:val="TitleChar"/>
    <w:qFormat/>
    <w:rsid w:val="0046453B"/>
    <w:pPr>
      <w:jc w:val="center"/>
    </w:pPr>
    <w:rPr>
      <w:sz w:val="28"/>
      <w:lang w:val="lv-LV"/>
    </w:rPr>
  </w:style>
  <w:style w:type="character" w:customStyle="1" w:styleId="TitleChar">
    <w:name w:val="Title Char"/>
    <w:link w:val="Title"/>
    <w:rsid w:val="0046453B"/>
    <w:rPr>
      <w:sz w:val="28"/>
      <w:szCs w:val="24"/>
      <w:lang w:eastAsia="en-US"/>
    </w:rPr>
  </w:style>
  <w:style w:type="character" w:customStyle="1" w:styleId="BodyTextIndent3Char">
    <w:name w:val="Body Text Indent 3 Char"/>
    <w:link w:val="BodyTextIndent3"/>
    <w:rsid w:val="00171E8C"/>
    <w:rPr>
      <w:sz w:val="24"/>
      <w:lang w:eastAsia="en-US"/>
    </w:rPr>
  </w:style>
  <w:style w:type="paragraph" w:styleId="ListParagraph">
    <w:name w:val="List Paragraph"/>
    <w:basedOn w:val="Normal"/>
    <w:uiPriority w:val="34"/>
    <w:qFormat/>
    <w:rsid w:val="00EE4F8C"/>
    <w:pPr>
      <w:ind w:left="720"/>
      <w:contextualSpacing/>
    </w:pPr>
    <w:rPr>
      <w:lang w:val="lv-LV" w:eastAsia="lv-LV"/>
    </w:rPr>
  </w:style>
  <w:style w:type="character" w:styleId="Hyperlink">
    <w:name w:val="Hyperlink"/>
    <w:rsid w:val="00C45BEB"/>
    <w:rPr>
      <w:color w:val="0000FF"/>
      <w:u w:val="single"/>
    </w:rPr>
  </w:style>
  <w:style w:type="character" w:customStyle="1" w:styleId="UnresolvedMention1">
    <w:name w:val="Unresolved Mention1"/>
    <w:uiPriority w:val="99"/>
    <w:semiHidden/>
    <w:unhideWhenUsed/>
    <w:rsid w:val="00EB2B4D"/>
    <w:rPr>
      <w:color w:val="605E5C"/>
      <w:shd w:val="clear" w:color="auto" w:fill="E1DFDD"/>
    </w:rPr>
  </w:style>
  <w:style w:type="paragraph" w:customStyle="1" w:styleId="xmsonormaldfaa1f4b43cb6ba3389cb5cbf0b0452b">
    <w:name w:val="x_msonormal_dfaa1f4b43cb6ba3389cb5cbf0b0452b"/>
    <w:basedOn w:val="Normal"/>
    <w:rsid w:val="00580264"/>
    <w:pPr>
      <w:spacing w:before="100" w:beforeAutospacing="1" w:after="100" w:afterAutospacing="1"/>
    </w:pPr>
  </w:style>
  <w:style w:type="paragraph" w:styleId="NormalWeb">
    <w:name w:val="Normal (Web)"/>
    <w:basedOn w:val="Normal"/>
    <w:uiPriority w:val="99"/>
    <w:unhideWhenUsed/>
    <w:rsid w:val="00585BD9"/>
    <w:pPr>
      <w:spacing w:before="100" w:beforeAutospacing="1" w:after="100" w:afterAutospacing="1"/>
    </w:pPr>
    <w:rPr>
      <w:lang w:val="lv-LV" w:eastAsia="lv-LV"/>
    </w:rPr>
  </w:style>
  <w:style w:type="paragraph" w:styleId="Footer">
    <w:name w:val="footer"/>
    <w:basedOn w:val="Normal"/>
    <w:link w:val="FooterChar"/>
    <w:rsid w:val="00DB6E03"/>
    <w:pPr>
      <w:tabs>
        <w:tab w:val="center" w:pos="4513"/>
        <w:tab w:val="right" w:pos="9026"/>
      </w:tabs>
    </w:pPr>
  </w:style>
  <w:style w:type="character" w:customStyle="1" w:styleId="FooterChar">
    <w:name w:val="Footer Char"/>
    <w:link w:val="Footer"/>
    <w:rsid w:val="00DB6E03"/>
    <w:rPr>
      <w:sz w:val="24"/>
      <w:szCs w:val="24"/>
    </w:rPr>
  </w:style>
  <w:style w:type="character" w:customStyle="1" w:styleId="Heading2Char">
    <w:name w:val="Heading 2 Char"/>
    <w:link w:val="Heading2"/>
    <w:rsid w:val="004006D5"/>
    <w:rPr>
      <w:sz w:val="24"/>
      <w:lang w:val="lv-LV" w:eastAsia="en-GB"/>
    </w:rPr>
  </w:style>
  <w:style w:type="character" w:styleId="FollowedHyperlink">
    <w:name w:val="FollowedHyperlink"/>
    <w:rsid w:val="00013C87"/>
    <w:rPr>
      <w:color w:val="954F72"/>
      <w:u w:val="single"/>
    </w:rPr>
  </w:style>
  <w:style w:type="character" w:customStyle="1" w:styleId="HeaderChar">
    <w:name w:val="Header Char"/>
    <w:link w:val="Header"/>
    <w:uiPriority w:val="99"/>
    <w:rsid w:val="00F727B5"/>
    <w:rPr>
      <w:lang w:val="en-AU"/>
    </w:rPr>
  </w:style>
  <w:style w:type="paragraph" w:customStyle="1" w:styleId="tv20787921">
    <w:name w:val="tv207_87_921"/>
    <w:basedOn w:val="Normal"/>
    <w:rsid w:val="00F727B5"/>
    <w:pPr>
      <w:spacing w:after="567" w:line="360" w:lineRule="auto"/>
      <w:jc w:val="center"/>
    </w:pPr>
    <w:rPr>
      <w:rFonts w:ascii="Verdana" w:hAnsi="Verdana"/>
      <w:b/>
      <w:bCs/>
      <w:sz w:val="28"/>
      <w:szCs w:val="2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89048">
      <w:bodyDiv w:val="1"/>
      <w:marLeft w:val="0"/>
      <w:marRight w:val="0"/>
      <w:marTop w:val="0"/>
      <w:marBottom w:val="0"/>
      <w:divBdr>
        <w:top w:val="none" w:sz="0" w:space="0" w:color="auto"/>
        <w:left w:val="none" w:sz="0" w:space="0" w:color="auto"/>
        <w:bottom w:val="none" w:sz="0" w:space="0" w:color="auto"/>
        <w:right w:val="none" w:sz="0" w:space="0" w:color="auto"/>
      </w:divBdr>
    </w:div>
    <w:div w:id="903683201">
      <w:bodyDiv w:val="1"/>
      <w:marLeft w:val="0"/>
      <w:marRight w:val="0"/>
      <w:marTop w:val="0"/>
      <w:marBottom w:val="0"/>
      <w:divBdr>
        <w:top w:val="none" w:sz="0" w:space="0" w:color="auto"/>
        <w:left w:val="none" w:sz="0" w:space="0" w:color="auto"/>
        <w:bottom w:val="none" w:sz="0" w:space="0" w:color="auto"/>
        <w:right w:val="none" w:sz="0" w:space="0" w:color="auto"/>
      </w:divBdr>
    </w:div>
    <w:div w:id="115425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C1C2-7642-4316-941A-D66427D7B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4177</Words>
  <Characters>29779</Characters>
  <Application>Microsoft Office Word</Application>
  <DocSecurity>0</DocSecurity>
  <Lines>248</Lines>
  <Paragraphs>67</Paragraphs>
  <ScaleCrop>false</ScaleCrop>
  <HeadingPairs>
    <vt:vector size="2" baseType="variant">
      <vt:variant>
        <vt:lpstr>Title</vt:lpstr>
      </vt:variant>
      <vt:variant>
        <vt:i4>1</vt:i4>
      </vt:variant>
    </vt:vector>
  </HeadingPairs>
  <TitlesOfParts>
    <vt:vector size="1" baseType="lpstr">
      <vt:lpstr/>
    </vt:vector>
  </TitlesOfParts>
  <Company>Jak</Company>
  <LinksUpToDate>false</LinksUpToDate>
  <CharactersWithSpaces>33889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Elitas</dc:creator>
  <cp:keywords/>
  <cp:lastModifiedBy>lietotajs</cp:lastModifiedBy>
  <cp:revision>8</cp:revision>
  <cp:lastPrinted>2016-11-02T20:08:00Z</cp:lastPrinted>
  <dcterms:created xsi:type="dcterms:W3CDTF">2025-09-12T11:19:00Z</dcterms:created>
  <dcterms:modified xsi:type="dcterms:W3CDTF">2025-09-12T12:54:00Z</dcterms:modified>
</cp:coreProperties>
</file>